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E05" w:rsidRPr="003D5B84" w:rsidRDefault="00EA2A49" w:rsidP="00CA6E05">
      <w:pPr>
        <w:jc w:val="center"/>
        <w:rPr>
          <w:b/>
          <w:bCs/>
        </w:rPr>
      </w:pPr>
      <w:r w:rsidRPr="00EA2A49">
        <w:rPr>
          <w:b/>
          <w:bCs/>
          <w:sz w:val="32"/>
          <w:szCs w:val="32"/>
          <w:lang w:val="id-ID"/>
        </w:rPr>
        <w:t>Hybrid Imperialistic Comp</w:t>
      </w:r>
      <w:r>
        <w:rPr>
          <w:b/>
          <w:bCs/>
          <w:sz w:val="32"/>
          <w:szCs w:val="32"/>
          <w:lang w:val="id-ID"/>
        </w:rPr>
        <w:t>etitive Algorithm Incorporated with Hopfield Neural Network f</w:t>
      </w:r>
      <w:r w:rsidRPr="00EA2A49">
        <w:rPr>
          <w:b/>
          <w:bCs/>
          <w:sz w:val="32"/>
          <w:szCs w:val="32"/>
          <w:lang w:val="id-ID"/>
        </w:rPr>
        <w:t>or Robust 3 Satisfiability Logic Programming</w:t>
      </w:r>
    </w:p>
    <w:p w:rsidR="00CA6E05" w:rsidRPr="003D5B84" w:rsidRDefault="00CA6E05" w:rsidP="00CA6E05">
      <w:pPr>
        <w:jc w:val="center"/>
        <w:rPr>
          <w:b/>
          <w:bCs/>
        </w:rPr>
      </w:pPr>
    </w:p>
    <w:p w:rsidR="00CA6E05" w:rsidRPr="00D74C5F" w:rsidRDefault="00EA2A49" w:rsidP="00CA6E05">
      <w:pPr>
        <w:jc w:val="center"/>
        <w:rPr>
          <w:b/>
          <w:bCs/>
        </w:rPr>
      </w:pPr>
      <w:r w:rsidRPr="00EA2A49">
        <w:rPr>
          <w:b/>
          <w:bCs/>
          <w:lang w:val="id-ID"/>
        </w:rPr>
        <w:t>Vigneshwer Kathirvel</w:t>
      </w:r>
      <w:r w:rsidR="00CA6E05" w:rsidRPr="00530415">
        <w:rPr>
          <w:b/>
          <w:bCs/>
          <w:vertAlign w:val="superscript"/>
        </w:rPr>
        <w:t>1</w:t>
      </w:r>
      <w:r w:rsidR="00CA6E05" w:rsidRPr="003D5B84">
        <w:rPr>
          <w:b/>
          <w:bCs/>
          <w:lang w:val="id-ID"/>
        </w:rPr>
        <w:t xml:space="preserve">, </w:t>
      </w:r>
      <w:r w:rsidRPr="00EA2A49">
        <w:rPr>
          <w:b/>
          <w:bCs/>
          <w:lang w:val="id-ID"/>
        </w:rPr>
        <w:t>Mohd</w:t>
      </w:r>
      <w:r w:rsidR="00792F30">
        <w:rPr>
          <w:b/>
          <w:bCs/>
        </w:rPr>
        <w:t>.</w:t>
      </w:r>
      <w:r w:rsidRPr="00EA2A49">
        <w:rPr>
          <w:b/>
          <w:bCs/>
          <w:lang w:val="id-ID"/>
        </w:rPr>
        <w:t xml:space="preserve"> Asyraf Mansor</w:t>
      </w:r>
      <w:r w:rsidR="00CA6E05" w:rsidRPr="00530415">
        <w:rPr>
          <w:b/>
          <w:bCs/>
          <w:vertAlign w:val="superscript"/>
        </w:rPr>
        <w:t>2</w:t>
      </w:r>
      <w:r w:rsidR="00CA6E05" w:rsidRPr="003D5B84">
        <w:rPr>
          <w:b/>
          <w:bCs/>
          <w:lang w:val="id-ID"/>
        </w:rPr>
        <w:t xml:space="preserve">, </w:t>
      </w:r>
      <w:r w:rsidRPr="00EA2A49">
        <w:rPr>
          <w:b/>
          <w:bCs/>
          <w:lang w:val="id-ID"/>
        </w:rPr>
        <w:t>Mohd Shareduwan Mohd Kasihmuddin</w:t>
      </w:r>
      <w:r w:rsidR="00CA6E05" w:rsidRPr="00530415">
        <w:rPr>
          <w:b/>
          <w:bCs/>
          <w:vertAlign w:val="superscript"/>
        </w:rPr>
        <w:t>3</w:t>
      </w:r>
      <w:r>
        <w:rPr>
          <w:b/>
          <w:bCs/>
        </w:rPr>
        <w:t xml:space="preserve">, </w:t>
      </w:r>
      <w:r w:rsidRPr="00EA2A49">
        <w:rPr>
          <w:b/>
          <w:bCs/>
          <w:lang w:val="id-ID"/>
        </w:rPr>
        <w:t>Saratha Sathasivam</w:t>
      </w:r>
      <w:r>
        <w:rPr>
          <w:b/>
          <w:bCs/>
          <w:vertAlign w:val="superscript"/>
        </w:rPr>
        <w:t>4</w:t>
      </w:r>
    </w:p>
    <w:p w:rsidR="00CA6E05" w:rsidRDefault="00CA6E05" w:rsidP="00CA6E05">
      <w:pPr>
        <w:jc w:val="center"/>
        <w:rPr>
          <w:sz w:val="18"/>
          <w:szCs w:val="18"/>
        </w:rPr>
      </w:pPr>
      <w:r w:rsidRPr="00530415">
        <w:rPr>
          <w:sz w:val="18"/>
          <w:szCs w:val="18"/>
          <w:vertAlign w:val="superscript"/>
        </w:rPr>
        <w:t>1,</w:t>
      </w:r>
      <w:r>
        <w:rPr>
          <w:sz w:val="18"/>
          <w:szCs w:val="18"/>
          <w:vertAlign w:val="superscript"/>
        </w:rPr>
        <w:t>3</w:t>
      </w:r>
      <w:r w:rsidR="00EA2A49">
        <w:rPr>
          <w:sz w:val="18"/>
          <w:szCs w:val="18"/>
          <w:vertAlign w:val="superscript"/>
        </w:rPr>
        <w:t>,</w:t>
      </w:r>
      <w:r w:rsidR="00EA2A49" w:rsidRPr="00EA2A49">
        <w:rPr>
          <w:sz w:val="18"/>
          <w:szCs w:val="18"/>
          <w:vertAlign w:val="superscript"/>
        </w:rPr>
        <w:t>4</w:t>
      </w:r>
      <w:r w:rsidR="00EA2A49" w:rsidRPr="00EA2A49">
        <w:rPr>
          <w:sz w:val="18"/>
          <w:szCs w:val="18"/>
        </w:rPr>
        <w:t>School</w:t>
      </w:r>
      <w:r w:rsidR="00EA2A49" w:rsidRPr="00EA2A49">
        <w:rPr>
          <w:sz w:val="18"/>
          <w:szCs w:val="18"/>
          <w:vertAlign w:val="superscript"/>
        </w:rPr>
        <w:t xml:space="preserve"> </w:t>
      </w:r>
      <w:r w:rsidR="00EA2A49" w:rsidRPr="00EA2A49">
        <w:rPr>
          <w:sz w:val="18"/>
          <w:szCs w:val="18"/>
        </w:rPr>
        <w:t>of Mathematical Sciences</w:t>
      </w:r>
      <w:r w:rsidR="00E94E9F" w:rsidRPr="00EA2A49">
        <w:rPr>
          <w:sz w:val="18"/>
          <w:szCs w:val="18"/>
        </w:rPr>
        <w:t xml:space="preserve">, </w:t>
      </w:r>
      <w:proofErr w:type="spellStart"/>
      <w:r w:rsidR="00E94E9F" w:rsidRPr="00EA2A49">
        <w:rPr>
          <w:sz w:val="18"/>
          <w:szCs w:val="18"/>
        </w:rPr>
        <w:t>Universiti</w:t>
      </w:r>
      <w:proofErr w:type="spellEnd"/>
      <w:r w:rsidR="00E94E9F" w:rsidRPr="00EA2A49">
        <w:rPr>
          <w:sz w:val="18"/>
          <w:szCs w:val="18"/>
        </w:rPr>
        <w:t xml:space="preserve"> </w:t>
      </w:r>
      <w:proofErr w:type="spellStart"/>
      <w:r w:rsidR="00EA2A49" w:rsidRPr="00EA2A49">
        <w:rPr>
          <w:sz w:val="18"/>
          <w:szCs w:val="18"/>
        </w:rPr>
        <w:t>Sains</w:t>
      </w:r>
      <w:proofErr w:type="spellEnd"/>
      <w:r w:rsidR="00EA2A49" w:rsidRPr="00EA2A49">
        <w:rPr>
          <w:sz w:val="18"/>
          <w:szCs w:val="18"/>
        </w:rPr>
        <w:t xml:space="preserve"> Malaysia (US</w:t>
      </w:r>
      <w:r w:rsidR="00E94E9F" w:rsidRPr="00EA2A49">
        <w:rPr>
          <w:sz w:val="18"/>
          <w:szCs w:val="18"/>
        </w:rPr>
        <w:t>M), Malaysia</w:t>
      </w:r>
    </w:p>
    <w:p w:rsidR="00CA6E05" w:rsidRPr="00E2599A" w:rsidRDefault="00CA6E05" w:rsidP="00CA6E05">
      <w:pPr>
        <w:jc w:val="center"/>
        <w:rPr>
          <w:sz w:val="18"/>
          <w:szCs w:val="18"/>
        </w:rPr>
      </w:pPr>
      <w:r>
        <w:rPr>
          <w:sz w:val="18"/>
          <w:szCs w:val="18"/>
          <w:vertAlign w:val="superscript"/>
        </w:rPr>
        <w:t>2</w:t>
      </w:r>
      <w:r w:rsidR="00EA2A49">
        <w:rPr>
          <w:sz w:val="18"/>
          <w:szCs w:val="18"/>
        </w:rPr>
        <w:t>School of Distance Education</w:t>
      </w:r>
      <w:r>
        <w:rPr>
          <w:sz w:val="18"/>
          <w:szCs w:val="18"/>
        </w:rPr>
        <w:t xml:space="preserve">, </w:t>
      </w:r>
      <w:proofErr w:type="spellStart"/>
      <w:r w:rsidR="00EA2A49" w:rsidRPr="00EA2A49">
        <w:rPr>
          <w:sz w:val="18"/>
          <w:szCs w:val="18"/>
        </w:rPr>
        <w:t>Universiti</w:t>
      </w:r>
      <w:proofErr w:type="spellEnd"/>
      <w:r w:rsidR="00EA2A49" w:rsidRPr="00EA2A49">
        <w:rPr>
          <w:sz w:val="18"/>
          <w:szCs w:val="18"/>
        </w:rPr>
        <w:t xml:space="preserve"> </w:t>
      </w:r>
      <w:proofErr w:type="spellStart"/>
      <w:r w:rsidR="00EA2A49" w:rsidRPr="00EA2A49">
        <w:rPr>
          <w:sz w:val="18"/>
          <w:szCs w:val="18"/>
        </w:rPr>
        <w:t>Sains</w:t>
      </w:r>
      <w:proofErr w:type="spellEnd"/>
      <w:r w:rsidR="00EA2A49" w:rsidRPr="00EA2A49">
        <w:rPr>
          <w:sz w:val="18"/>
          <w:szCs w:val="18"/>
        </w:rPr>
        <w:t xml:space="preserve"> Malaysia (USM), Malaysia</w:t>
      </w:r>
    </w:p>
    <w:p w:rsidR="00CA6E05" w:rsidRDefault="00CA6E05" w:rsidP="00396ABD"/>
    <w:tbl>
      <w:tblPr>
        <w:tblStyle w:val="TableGrid"/>
        <w:tblW w:w="8897" w:type="dxa"/>
        <w:tblLook w:val="04A0" w:firstRow="1" w:lastRow="0" w:firstColumn="1" w:lastColumn="0" w:noHBand="0" w:noVBand="1"/>
      </w:tblPr>
      <w:tblGrid>
        <w:gridCol w:w="2802"/>
        <w:gridCol w:w="283"/>
        <w:gridCol w:w="5812"/>
      </w:tblGrid>
      <w:tr w:rsidR="00CA6E05" w:rsidTr="00CA6E05">
        <w:tc>
          <w:tcPr>
            <w:tcW w:w="2802" w:type="dxa"/>
            <w:tcBorders>
              <w:top w:val="double" w:sz="4" w:space="0" w:color="auto"/>
              <w:left w:val="nil"/>
              <w:bottom w:val="single" w:sz="4" w:space="0" w:color="auto"/>
              <w:right w:val="nil"/>
            </w:tcBorders>
          </w:tcPr>
          <w:p w:rsidR="00CA6E05" w:rsidRPr="00957C11" w:rsidRDefault="00CA6E05" w:rsidP="00CA6E05">
            <w:pPr>
              <w:spacing w:before="120"/>
              <w:jc w:val="both"/>
              <w:rPr>
                <w:b/>
              </w:rPr>
            </w:pPr>
            <w:r w:rsidRPr="00957C11">
              <w:rPr>
                <w:b/>
              </w:rPr>
              <w:t>Article Info</w:t>
            </w:r>
          </w:p>
        </w:tc>
        <w:tc>
          <w:tcPr>
            <w:tcW w:w="283" w:type="dxa"/>
            <w:tcBorders>
              <w:top w:val="double" w:sz="4" w:space="0" w:color="auto"/>
              <w:left w:val="nil"/>
              <w:bottom w:val="nil"/>
              <w:right w:val="nil"/>
            </w:tcBorders>
          </w:tcPr>
          <w:p w:rsidR="00CA6E05" w:rsidRDefault="00CA6E05" w:rsidP="00CA6E05">
            <w:pPr>
              <w:spacing w:before="120"/>
              <w:jc w:val="center"/>
            </w:pPr>
          </w:p>
        </w:tc>
        <w:tc>
          <w:tcPr>
            <w:tcW w:w="5812" w:type="dxa"/>
            <w:tcBorders>
              <w:top w:val="double" w:sz="4" w:space="0" w:color="auto"/>
              <w:left w:val="nil"/>
              <w:bottom w:val="single" w:sz="4" w:space="0" w:color="auto"/>
              <w:right w:val="nil"/>
            </w:tcBorders>
          </w:tcPr>
          <w:p w:rsidR="00CA6E05" w:rsidRPr="00957C11" w:rsidRDefault="00CA6E05" w:rsidP="00CA6E05">
            <w:pPr>
              <w:spacing w:before="120"/>
              <w:rPr>
                <w:color w:val="000000"/>
                <w:sz w:val="24"/>
                <w:szCs w:val="24"/>
              </w:rPr>
            </w:pPr>
            <w:r w:rsidRPr="00957C11">
              <w:rPr>
                <w:b/>
                <w:bCs/>
                <w:iCs/>
                <w:color w:val="000000"/>
              </w:rPr>
              <w:t xml:space="preserve">ABSTRACT </w:t>
            </w:r>
          </w:p>
        </w:tc>
      </w:tr>
      <w:tr w:rsidR="00CA6E05" w:rsidTr="00CA6E05">
        <w:trPr>
          <w:trHeight w:val="1268"/>
        </w:trPr>
        <w:tc>
          <w:tcPr>
            <w:tcW w:w="2802" w:type="dxa"/>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Article history:</w:t>
            </w:r>
          </w:p>
          <w:p w:rsidR="00CA6E05" w:rsidRDefault="00CA6E05" w:rsidP="00CA6E05">
            <w:pPr>
              <w:jc w:val="both"/>
            </w:pPr>
            <w:r w:rsidRPr="00957C11">
              <w:t>Received</w:t>
            </w:r>
            <w:r>
              <w:t xml:space="preserve"> Jun 1, 2018</w:t>
            </w:r>
          </w:p>
          <w:p w:rsidR="00CA6E05" w:rsidRDefault="00CA6E05" w:rsidP="00CA6E05">
            <w:pPr>
              <w:jc w:val="both"/>
            </w:pPr>
            <w:r>
              <w:t>Revised Jul 10, 2018</w:t>
            </w:r>
          </w:p>
          <w:p w:rsidR="00CA6E05" w:rsidRDefault="00CA6E05" w:rsidP="00CA6E05">
            <w:pPr>
              <w:jc w:val="both"/>
            </w:pPr>
            <w:r>
              <w:t>Accepted Jul 25, 2018</w:t>
            </w:r>
          </w:p>
          <w:p w:rsidR="00CA6E05" w:rsidRPr="00957C11" w:rsidRDefault="00CA6E05" w:rsidP="00CA6E05">
            <w:pPr>
              <w:jc w:val="both"/>
            </w:pPr>
          </w:p>
        </w:tc>
        <w:tc>
          <w:tcPr>
            <w:tcW w:w="283" w:type="dxa"/>
            <w:vMerge w:val="restart"/>
            <w:tcBorders>
              <w:top w:val="nil"/>
              <w:left w:val="nil"/>
              <w:bottom w:val="nil"/>
              <w:right w:val="nil"/>
            </w:tcBorders>
          </w:tcPr>
          <w:p w:rsidR="00CA6E05" w:rsidRDefault="00CA6E05" w:rsidP="00CA6E05">
            <w:pPr>
              <w:spacing w:before="120"/>
              <w:jc w:val="both"/>
            </w:pPr>
          </w:p>
        </w:tc>
        <w:tc>
          <w:tcPr>
            <w:tcW w:w="5812" w:type="dxa"/>
            <w:vMerge w:val="restart"/>
            <w:tcBorders>
              <w:top w:val="single" w:sz="4" w:space="0" w:color="auto"/>
              <w:left w:val="nil"/>
              <w:bottom w:val="nil"/>
              <w:right w:val="nil"/>
            </w:tcBorders>
          </w:tcPr>
          <w:p w:rsidR="00492E19" w:rsidRPr="00957C11" w:rsidRDefault="009513F5" w:rsidP="00CA6E05">
            <w:pPr>
              <w:spacing w:before="120"/>
              <w:jc w:val="both"/>
            </w:pPr>
            <w:r>
              <w:rPr>
                <w:iCs/>
                <w:color w:val="000000"/>
                <w:sz w:val="18"/>
                <w:szCs w:val="18"/>
              </w:rPr>
              <w:t>Imperialist Competitive</w:t>
            </w:r>
            <w:r w:rsidR="002E2094" w:rsidRPr="002E2094">
              <w:rPr>
                <w:iCs/>
                <w:color w:val="000000"/>
                <w:sz w:val="18"/>
                <w:szCs w:val="18"/>
              </w:rPr>
              <w:t xml:space="preserve"> algorithm (ICA) is a robust training algorithm inspired by the socio-politically motivated strategy. This paper focuses on utilizing a hybridized ICA with Hopfield Neural Network on a 3-Satisfiability (3-SAT) logic programming. Eventually the performance of the proposed algorithm will be compared to other 2 algorithms, which are HNN-3SATES (ES) and HNN-3SATGA (GA). The performance shall be evaluated with the Root Mean Square Error (RMSE), Mean Absolute Error (MAE), Sum of Squares Error (SSE), Schwarz Bayesian Criterion (SBC), Global Minima Ratio and Computation Time (CPU time). The expected outcome will portray that the IC algorithm will outperform the other two algorithms in doing 3-SAT logic programming. </w:t>
            </w:r>
          </w:p>
        </w:tc>
      </w:tr>
      <w:tr w:rsidR="00CA6E05" w:rsidTr="00CA6E05">
        <w:trPr>
          <w:trHeight w:val="1231"/>
        </w:trPr>
        <w:tc>
          <w:tcPr>
            <w:tcW w:w="2802" w:type="dxa"/>
            <w:vMerge w:val="restart"/>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r w:rsidRPr="007F286F">
              <w:rPr>
                <w:b/>
                <w:i/>
              </w:rPr>
              <w:t>Keyword</w:t>
            </w:r>
            <w:r>
              <w:rPr>
                <w:b/>
                <w:i/>
              </w:rPr>
              <w:t>s</w:t>
            </w:r>
            <w:r w:rsidRPr="007F286F">
              <w:rPr>
                <w:b/>
                <w:i/>
              </w:rPr>
              <w:t>:</w:t>
            </w:r>
          </w:p>
          <w:p w:rsidR="00CA6E05" w:rsidRDefault="007978EF" w:rsidP="00CA6E05">
            <w:pPr>
              <w:jc w:val="both"/>
            </w:pPr>
            <w:r>
              <w:t>Imperialistic Competitive Algorithm</w:t>
            </w:r>
          </w:p>
          <w:p w:rsidR="00CA6E05" w:rsidRDefault="007978EF" w:rsidP="00CA6E05">
            <w:pPr>
              <w:jc w:val="both"/>
            </w:pPr>
            <w:r>
              <w:t>Hopfield Neural Network</w:t>
            </w:r>
          </w:p>
          <w:p w:rsidR="007978EF" w:rsidRDefault="007978EF" w:rsidP="00CA6E05">
            <w:pPr>
              <w:jc w:val="both"/>
            </w:pPr>
            <w:r>
              <w:t>3 Satisfiability</w:t>
            </w:r>
          </w:p>
          <w:p w:rsidR="00CA6E05" w:rsidRDefault="007978EF" w:rsidP="00CA6E05">
            <w:pPr>
              <w:jc w:val="both"/>
            </w:pPr>
            <w:r>
              <w:t>Logic Programming</w:t>
            </w:r>
          </w:p>
          <w:p w:rsidR="00CA6E05" w:rsidRPr="007F286F" w:rsidRDefault="00A36FF3" w:rsidP="00CA6E05">
            <w:pPr>
              <w:jc w:val="both"/>
              <w:rPr>
                <w:b/>
                <w:i/>
              </w:rPr>
            </w:pPr>
            <w:r>
              <w:t>E</w:t>
            </w:r>
            <w:r w:rsidR="007978EF">
              <w:t>xhaustive Search</w:t>
            </w:r>
          </w:p>
        </w:tc>
        <w:tc>
          <w:tcPr>
            <w:tcW w:w="283" w:type="dxa"/>
            <w:vMerge/>
            <w:tcBorders>
              <w:top w:val="nil"/>
              <w:left w:val="nil"/>
              <w:bottom w:val="nil"/>
              <w:right w:val="nil"/>
            </w:tcBorders>
          </w:tcPr>
          <w:p w:rsidR="00CA6E05" w:rsidRDefault="00CA6E05" w:rsidP="00CA6E05">
            <w:pPr>
              <w:spacing w:before="120"/>
              <w:jc w:val="both"/>
            </w:pPr>
          </w:p>
        </w:tc>
        <w:tc>
          <w:tcPr>
            <w:tcW w:w="5812" w:type="dxa"/>
            <w:vMerge/>
            <w:tcBorders>
              <w:top w:val="nil"/>
              <w:left w:val="nil"/>
              <w:bottom w:val="nil"/>
              <w:right w:val="nil"/>
            </w:tcBorders>
          </w:tcPr>
          <w:p w:rsidR="00CA6E05" w:rsidRPr="00957C11" w:rsidRDefault="00CA6E05" w:rsidP="00CA6E05">
            <w:pPr>
              <w:spacing w:before="120"/>
              <w:jc w:val="both"/>
              <w:rPr>
                <w:iCs/>
                <w:color w:val="000000"/>
                <w:sz w:val="18"/>
                <w:szCs w:val="18"/>
              </w:rPr>
            </w:pPr>
          </w:p>
        </w:tc>
      </w:tr>
      <w:tr w:rsidR="00CA6E05" w:rsidTr="00CA6E05">
        <w:trPr>
          <w:trHeight w:val="70"/>
        </w:trPr>
        <w:tc>
          <w:tcPr>
            <w:tcW w:w="2802" w:type="dxa"/>
            <w:vMerge/>
            <w:tcBorders>
              <w:top w:val="single" w:sz="4" w:space="0" w:color="auto"/>
              <w:left w:val="nil"/>
              <w:bottom w:val="single" w:sz="4" w:space="0" w:color="auto"/>
              <w:right w:val="nil"/>
            </w:tcBorders>
          </w:tcPr>
          <w:p w:rsidR="00CA6E05" w:rsidRPr="007F286F" w:rsidRDefault="00CA6E05" w:rsidP="00CA6E05">
            <w:pPr>
              <w:spacing w:before="120" w:after="120"/>
              <w:jc w:val="both"/>
              <w:rPr>
                <w:b/>
                <w:i/>
              </w:rPr>
            </w:pPr>
          </w:p>
        </w:tc>
        <w:tc>
          <w:tcPr>
            <w:tcW w:w="283" w:type="dxa"/>
            <w:vMerge/>
            <w:tcBorders>
              <w:top w:val="nil"/>
              <w:left w:val="nil"/>
              <w:bottom w:val="nil"/>
              <w:right w:val="nil"/>
            </w:tcBorders>
          </w:tcPr>
          <w:p w:rsidR="00CA6E05" w:rsidRDefault="00CA6E05" w:rsidP="00CA6E05">
            <w:pPr>
              <w:spacing w:before="120"/>
              <w:jc w:val="both"/>
            </w:pPr>
          </w:p>
        </w:tc>
        <w:tc>
          <w:tcPr>
            <w:tcW w:w="5812" w:type="dxa"/>
            <w:tcBorders>
              <w:top w:val="nil"/>
              <w:left w:val="nil"/>
              <w:bottom w:val="single" w:sz="4" w:space="0" w:color="auto"/>
              <w:right w:val="nil"/>
            </w:tcBorders>
          </w:tcPr>
          <w:p w:rsidR="00CA6E05" w:rsidRPr="00941203" w:rsidRDefault="00CA6E05" w:rsidP="00BE2AA1">
            <w:pPr>
              <w:spacing w:before="120" w:after="120"/>
              <w:jc w:val="right"/>
              <w:rPr>
                <w:i/>
                <w:iCs/>
                <w:color w:val="000000"/>
                <w:sz w:val="18"/>
                <w:szCs w:val="18"/>
              </w:rPr>
            </w:pPr>
            <w:r>
              <w:rPr>
                <w:i/>
                <w:iCs/>
                <w:color w:val="000000"/>
                <w:sz w:val="18"/>
                <w:szCs w:val="18"/>
              </w:rPr>
              <w:t>Copyright © 201</w:t>
            </w:r>
            <w:r w:rsidR="00BE2AA1">
              <w:rPr>
                <w:i/>
                <w:iCs/>
                <w:color w:val="000000"/>
                <w:sz w:val="18"/>
                <w:szCs w:val="18"/>
              </w:rPr>
              <w:t>9</w:t>
            </w:r>
            <w:r>
              <w:rPr>
                <w:i/>
                <w:iCs/>
                <w:color w:val="000000"/>
                <w:sz w:val="18"/>
                <w:szCs w:val="18"/>
              </w:rPr>
              <w:t xml:space="preserve"> Institute of Advanced Engineering and Science. </w:t>
            </w:r>
            <w:r>
              <w:rPr>
                <w:i/>
                <w:iCs/>
                <w:color w:val="000000"/>
                <w:sz w:val="18"/>
                <w:szCs w:val="18"/>
              </w:rPr>
              <w:br/>
            </w:r>
            <w:r w:rsidRPr="006B027E">
              <w:rPr>
                <w:i/>
                <w:iCs/>
                <w:color w:val="000000"/>
                <w:sz w:val="18"/>
                <w:szCs w:val="18"/>
              </w:rPr>
              <w:t>All rights reserved</w:t>
            </w:r>
            <w:r>
              <w:rPr>
                <w:i/>
                <w:iCs/>
                <w:color w:val="000000"/>
                <w:sz w:val="18"/>
                <w:szCs w:val="18"/>
              </w:rPr>
              <w:t>.</w:t>
            </w:r>
          </w:p>
        </w:tc>
      </w:tr>
      <w:tr w:rsidR="00CA6E05" w:rsidTr="00CA6E05">
        <w:tc>
          <w:tcPr>
            <w:tcW w:w="8897" w:type="dxa"/>
            <w:gridSpan w:val="3"/>
            <w:tcBorders>
              <w:top w:val="nil"/>
              <w:left w:val="nil"/>
              <w:bottom w:val="double" w:sz="4" w:space="0" w:color="auto"/>
              <w:right w:val="nil"/>
            </w:tcBorders>
          </w:tcPr>
          <w:p w:rsidR="00CA6E05" w:rsidRPr="007F286F" w:rsidRDefault="00CA6E05" w:rsidP="00CA6E05">
            <w:pPr>
              <w:spacing w:before="120" w:after="120"/>
              <w:rPr>
                <w:b/>
                <w:i/>
              </w:rPr>
            </w:pPr>
            <w:r w:rsidRPr="007F286F">
              <w:rPr>
                <w:b/>
                <w:i/>
              </w:rPr>
              <w:t>Corresponding Author:</w:t>
            </w:r>
          </w:p>
          <w:p w:rsidR="00CA6E05" w:rsidRPr="00A36FF3" w:rsidRDefault="002E2094" w:rsidP="00CA6E05">
            <w:r>
              <w:t>Vigneshwer Kathirvel</w:t>
            </w:r>
            <w:r w:rsidR="00A36FF3" w:rsidRPr="00A36FF3">
              <w:t>,</w:t>
            </w:r>
          </w:p>
          <w:p w:rsidR="00CA6E05" w:rsidRPr="00A36FF3" w:rsidRDefault="002E2094" w:rsidP="00CA6E05">
            <w:r>
              <w:t>School of Mathematical Sciences</w:t>
            </w:r>
            <w:r w:rsidR="00A36FF3" w:rsidRPr="00A36FF3">
              <w:t>,</w:t>
            </w:r>
          </w:p>
          <w:p w:rsidR="00CA6E05" w:rsidRPr="00A36FF3" w:rsidRDefault="002E2094" w:rsidP="00CA6E05">
            <w:pPr>
              <w:widowControl w:val="0"/>
              <w:autoSpaceDE w:val="0"/>
              <w:autoSpaceDN w:val="0"/>
              <w:adjustRightInd w:val="0"/>
              <w:rPr>
                <w:rFonts w:eastAsia="MS Mincho"/>
                <w:i/>
                <w:iCs/>
              </w:rPr>
            </w:pPr>
            <w:r>
              <w:t>11800 USM, Penang, Malaysia</w:t>
            </w:r>
            <w:r w:rsidR="00A36FF3" w:rsidRPr="00A36FF3">
              <w:t>.</w:t>
            </w:r>
          </w:p>
          <w:p w:rsidR="00CA6E05" w:rsidRPr="00957C11" w:rsidRDefault="00CA6E05" w:rsidP="002E2094">
            <w:pPr>
              <w:spacing w:after="120"/>
              <w:rPr>
                <w:color w:val="000000"/>
                <w:sz w:val="18"/>
                <w:szCs w:val="18"/>
              </w:rPr>
            </w:pPr>
            <w:r>
              <w:t xml:space="preserve">Email: </w:t>
            </w:r>
            <w:r w:rsidR="002E2094">
              <w:rPr>
                <w:rFonts w:eastAsia="MS Mincho"/>
              </w:rPr>
              <w:t>vigneshk@usm.student.my</w:t>
            </w:r>
          </w:p>
        </w:tc>
      </w:tr>
    </w:tbl>
    <w:p w:rsidR="00090033" w:rsidRPr="00090033" w:rsidRDefault="00090033" w:rsidP="00090033">
      <w:pPr>
        <w:jc w:val="both"/>
      </w:pPr>
    </w:p>
    <w:p w:rsidR="00866119" w:rsidRPr="005634E1" w:rsidRDefault="00866119" w:rsidP="00866119">
      <w:pPr>
        <w:numPr>
          <w:ilvl w:val="0"/>
          <w:numId w:val="15"/>
        </w:numPr>
        <w:tabs>
          <w:tab w:val="left" w:pos="426"/>
        </w:tabs>
        <w:ind w:left="426" w:hanging="426"/>
        <w:rPr>
          <w:b/>
          <w:bCs/>
          <w:lang w:val="id-ID"/>
        </w:rPr>
      </w:pPr>
      <w:r w:rsidRPr="00956EB6">
        <w:rPr>
          <w:b/>
          <w:bCs/>
          <w:lang w:val="id-ID"/>
        </w:rPr>
        <w:t>INTRODUCTION</w:t>
      </w:r>
      <w:r>
        <w:rPr>
          <w:b/>
          <w:bCs/>
        </w:rPr>
        <w:t xml:space="preserve"> </w:t>
      </w:r>
    </w:p>
    <w:p w:rsidR="005634E1" w:rsidRPr="00956EB6" w:rsidRDefault="005634E1" w:rsidP="005634E1">
      <w:pPr>
        <w:tabs>
          <w:tab w:val="left" w:pos="426"/>
        </w:tabs>
        <w:rPr>
          <w:b/>
          <w:bCs/>
          <w:lang w:val="id-ID"/>
        </w:rPr>
      </w:pPr>
    </w:p>
    <w:p w:rsidR="002E2094" w:rsidRPr="002E2094" w:rsidRDefault="002E2094" w:rsidP="002E2094">
      <w:pPr>
        <w:ind w:firstLine="720"/>
        <w:jc w:val="both"/>
        <w:rPr>
          <w:lang w:val="id-ID"/>
        </w:rPr>
      </w:pPr>
      <w:r w:rsidRPr="002E2094">
        <w:rPr>
          <w:lang w:val="id-ID"/>
        </w:rPr>
        <w:t>Our biological neural network’s structure have inspired new models of computing to perform pattern recognition tasks.</w:t>
      </w:r>
      <w:r w:rsidR="00396ABD">
        <w:t xml:space="preserve"> However, </w:t>
      </w:r>
      <w:r w:rsidRPr="002E2094">
        <w:rPr>
          <w:lang w:val="id-ID"/>
        </w:rPr>
        <w:t>the operations of the biological neuron and the neural interconnections are not fully understood till t</w:t>
      </w:r>
      <w:r w:rsidR="0017485B">
        <w:rPr>
          <w:lang w:val="id-ID"/>
        </w:rPr>
        <w:t>his very day [1]</w:t>
      </w:r>
      <w:r w:rsidRPr="002E2094">
        <w:rPr>
          <w:lang w:val="id-ID"/>
        </w:rPr>
        <w:t>. It automatically adapts to a new environment without being reprogrammed, and it is able to deal with fuzzy, probabilistic, noisy and inconsist</w:t>
      </w:r>
      <w:r w:rsidR="0017485B">
        <w:rPr>
          <w:lang w:val="id-ID"/>
        </w:rPr>
        <w:t>ent information [2]</w:t>
      </w:r>
      <w:r w:rsidRPr="002E2094">
        <w:rPr>
          <w:lang w:val="id-ID"/>
        </w:rPr>
        <w:t xml:space="preserve">. </w:t>
      </w:r>
    </w:p>
    <w:p w:rsidR="002E2094" w:rsidRPr="002E2094" w:rsidRDefault="002E2094" w:rsidP="002E2094">
      <w:pPr>
        <w:ind w:firstLine="720"/>
        <w:jc w:val="both"/>
        <w:rPr>
          <w:lang w:val="id-ID"/>
        </w:rPr>
      </w:pPr>
      <w:r w:rsidRPr="002E2094">
        <w:rPr>
          <w:lang w:val="id-ID"/>
        </w:rPr>
        <w:t>Artificial intelligence attracted a profuse number of research in combinatorial optimization pr</w:t>
      </w:r>
      <w:r w:rsidR="0017485B">
        <w:rPr>
          <w:lang w:val="id-ID"/>
        </w:rPr>
        <w:t>oblems [3]</w:t>
      </w:r>
      <w:r w:rsidRPr="002E2094">
        <w:rPr>
          <w:lang w:val="id-ID"/>
        </w:rPr>
        <w:t>. Artificial intelligence became popular among researches due to its capability to solve computational, classification and pattern recognition problems using learning based algorithm.</w:t>
      </w:r>
      <w:r w:rsidR="001C6406">
        <w:t xml:space="preserve"> </w:t>
      </w:r>
      <w:r w:rsidRPr="002E2094">
        <w:rPr>
          <w:lang w:val="id-ID"/>
        </w:rPr>
        <w:t xml:space="preserve">Its architecture consists of a two-dimensional connecter neural network in which linking the strengths between neurons are decided based on the constraints and solution basis of the optimization problem to be </w:t>
      </w:r>
      <w:r w:rsidR="0017485B">
        <w:rPr>
          <w:lang w:val="id-ID"/>
        </w:rPr>
        <w:t>solved [4]</w:t>
      </w:r>
      <w:r w:rsidRPr="002E2094">
        <w:rPr>
          <w:lang w:val="id-ID"/>
        </w:rPr>
        <w:t>.</w:t>
      </w:r>
    </w:p>
    <w:p w:rsidR="00396ABD" w:rsidRDefault="002E2094" w:rsidP="00396ABD">
      <w:pPr>
        <w:ind w:firstLine="720"/>
        <w:jc w:val="both"/>
        <w:rPr>
          <w:lang w:val="id-ID"/>
        </w:rPr>
      </w:pPr>
      <w:r w:rsidRPr="002E2094">
        <w:rPr>
          <w:lang w:val="id-ID"/>
        </w:rPr>
        <w:t>One of the most commemorated topics is the satisfiability problem (SAT). The SAT problem can be distinguished as the process of obtaining an ideal assignment using Boolean values to corroborate that the formula is</w:t>
      </w:r>
      <w:r w:rsidR="0017485B">
        <w:rPr>
          <w:lang w:val="id-ID"/>
        </w:rPr>
        <w:t xml:space="preserve"> satisfied [5]</w:t>
      </w:r>
      <w:r w:rsidRPr="002E2094">
        <w:rPr>
          <w:lang w:val="id-ID"/>
        </w:rPr>
        <w:t>.</w:t>
      </w:r>
      <w:r w:rsidR="001C6406">
        <w:t xml:space="preserve"> </w:t>
      </w:r>
      <w:r w:rsidRPr="002E2094">
        <w:rPr>
          <w:lang w:val="id-ID"/>
        </w:rPr>
        <w:t xml:space="preserve">In this paper, we shall stress on 3-Satisfiability, or commonly known as 3-SAT. 3-SAT can be defined as a formula in conjunctive normal form (CNF) whereby each of the number of neurons are limited to 3 literals or neurons. </w:t>
      </w:r>
    </w:p>
    <w:p w:rsidR="002E2094" w:rsidRPr="002E2094" w:rsidRDefault="00D92B85" w:rsidP="00396ABD">
      <w:pPr>
        <w:ind w:firstLine="720"/>
        <w:jc w:val="both"/>
        <w:rPr>
          <w:lang w:val="id-ID"/>
        </w:rPr>
      </w:pPr>
      <w:r>
        <w:t>Exhaustive search</w:t>
      </w:r>
      <w:r w:rsidR="002E2094" w:rsidRPr="002E2094">
        <w:rPr>
          <w:lang w:val="id-ID"/>
        </w:rPr>
        <w:t xml:space="preserve">, or commonly known as brute-force search, is a very conventional problem-solving method and algorithmic paradigm that is comprised of systematically identifying all possible candidates for the solution and to clarify whether or not the candidates satisfies the problem statement respectively </w:t>
      </w:r>
      <w:r w:rsidR="0017485B">
        <w:t xml:space="preserve">[6]. </w:t>
      </w:r>
      <w:r w:rsidR="002E2094" w:rsidRPr="002E2094">
        <w:rPr>
          <w:lang w:val="id-ID"/>
        </w:rPr>
        <w:t>HNN-3SATES is a popular algorithm-design as it is widely applicable</w:t>
      </w:r>
      <w:r>
        <w:t xml:space="preserve"> and </w:t>
      </w:r>
      <w:r w:rsidR="002E2094" w:rsidRPr="002E2094">
        <w:rPr>
          <w:lang w:val="id-ID"/>
        </w:rPr>
        <w:t xml:space="preserve">given correct generation and checking. </w:t>
      </w:r>
    </w:p>
    <w:p w:rsidR="002E2094" w:rsidRPr="002E2094" w:rsidRDefault="0017485B" w:rsidP="00D92B85">
      <w:pPr>
        <w:ind w:firstLine="720"/>
        <w:jc w:val="both"/>
        <w:rPr>
          <w:lang w:val="id-ID"/>
        </w:rPr>
      </w:pPr>
      <w:r>
        <w:rPr>
          <w:lang w:val="id-ID"/>
        </w:rPr>
        <w:t>In Riddle’s and Segal’s</w:t>
      </w:r>
      <w:r w:rsidR="002E2094" w:rsidRPr="002E2094">
        <w:rPr>
          <w:lang w:val="id-ID"/>
        </w:rPr>
        <w:t xml:space="preserve"> paper, they have applied inductive categorization methods in a set of data collection in a Boeing plant with the objective of unveiling the possible flaws or setback in a manufacturing </w:t>
      </w:r>
      <w:r w:rsidR="002E2094" w:rsidRPr="002E2094">
        <w:rPr>
          <w:lang w:val="id-ID"/>
        </w:rPr>
        <w:lastRenderedPageBreak/>
        <w:t>process.</w:t>
      </w:r>
      <w:r w:rsidR="00D92B85">
        <w:t xml:space="preserve"> </w:t>
      </w:r>
      <w:r w:rsidR="002E2094" w:rsidRPr="002E2094">
        <w:rPr>
          <w:lang w:val="id-ID"/>
        </w:rPr>
        <w:t>Two experiments were ca</w:t>
      </w:r>
      <w:r>
        <w:rPr>
          <w:lang w:val="id-ID"/>
        </w:rPr>
        <w:t>rried out [7]</w:t>
      </w:r>
      <w:r w:rsidR="002E2094" w:rsidRPr="002E2094">
        <w:rPr>
          <w:lang w:val="id-ID"/>
        </w:rPr>
        <w:t xml:space="preserve"> which would test the predictions extracted from the assumptions that lexical access includes a search process are reported. It is also shown that when the target of the search is a non-existent entry, it involves an HNN-3SATES, although the test items are words. From the results of the experiment, it was deduced that the search model explains the procedure adequately, where the most known meaning of a homograph is accessed</w:t>
      </w:r>
      <w:r>
        <w:t xml:space="preserve"> [8]</w:t>
      </w:r>
      <w:r w:rsidR="002E2094" w:rsidRPr="002E2094">
        <w:rPr>
          <w:lang w:val="id-ID"/>
        </w:rPr>
        <w:t xml:space="preserve">. </w:t>
      </w:r>
    </w:p>
    <w:p w:rsidR="002E2094" w:rsidRPr="002E2094" w:rsidRDefault="001C6406" w:rsidP="002E2094">
      <w:pPr>
        <w:ind w:firstLine="720"/>
        <w:jc w:val="both"/>
        <w:rPr>
          <w:lang w:val="id-ID"/>
        </w:rPr>
      </w:pPr>
      <w:r>
        <w:t xml:space="preserve">The Imperialist competitive algorithm </w:t>
      </w:r>
      <w:r w:rsidR="002E2094" w:rsidRPr="002E2094">
        <w:rPr>
          <w:lang w:val="id-ID"/>
        </w:rPr>
        <w:t>(ICA) is inspired by the human socio-political evolu</w:t>
      </w:r>
      <w:r w:rsidR="0017485B">
        <w:rPr>
          <w:lang w:val="id-ID"/>
        </w:rPr>
        <w:t>tion process</w:t>
      </w:r>
      <w:r w:rsidR="002E2094" w:rsidRPr="002E2094">
        <w:rPr>
          <w:lang w:val="id-ID"/>
        </w:rPr>
        <w:t>. In Lucas’ and Nasiri’s paper, a novel optimization algorithm based on HNN-3SATICA algorithm is used for the design of a low speed single sided linear induction motor (LIM)</w:t>
      </w:r>
      <w:r w:rsidR="0017485B">
        <w:t xml:space="preserve"> [9]</w:t>
      </w:r>
      <w:r w:rsidR="002E2094" w:rsidRPr="002E2094">
        <w:rPr>
          <w:lang w:val="id-ID"/>
        </w:rPr>
        <w:t xml:space="preserve">. Having high efficiency with high power factor is very vital in these applications. The results shows that ICA is more successful for the design of LIMs compared to </w:t>
      </w:r>
      <w:r w:rsidR="00D92B85">
        <w:t>genetic algorithm (</w:t>
      </w:r>
      <w:r w:rsidR="002E2094" w:rsidRPr="002E2094">
        <w:rPr>
          <w:lang w:val="id-ID"/>
        </w:rPr>
        <w:t>GA</w:t>
      </w:r>
      <w:r w:rsidR="00D92B85">
        <w:t>)</w:t>
      </w:r>
      <w:r w:rsidR="002E2094" w:rsidRPr="002E2094">
        <w:rPr>
          <w:lang w:val="id-ID"/>
        </w:rPr>
        <w:t xml:space="preserve"> and conventi</w:t>
      </w:r>
      <w:r w:rsidR="0017485B">
        <w:rPr>
          <w:lang w:val="id-ID"/>
        </w:rPr>
        <w:t>onal design [10]</w:t>
      </w:r>
      <w:r w:rsidR="002E2094" w:rsidRPr="002E2094">
        <w:rPr>
          <w:lang w:val="id-ID"/>
        </w:rPr>
        <w:t>. This meta-heuristic solution approach is also used to optimize product mix-outsourcing for manufacturing e</w:t>
      </w:r>
      <w:r w:rsidR="0017485B">
        <w:rPr>
          <w:lang w:val="id-ID"/>
        </w:rPr>
        <w:t>nterprises</w:t>
      </w:r>
      <w:r w:rsidR="002E2094" w:rsidRPr="002E2094">
        <w:rPr>
          <w:lang w:val="id-ID"/>
        </w:rPr>
        <w:t xml:space="preserve">. </w:t>
      </w:r>
    </w:p>
    <w:p w:rsidR="002E2094" w:rsidRPr="002E2094" w:rsidRDefault="002E2094" w:rsidP="002E2094">
      <w:pPr>
        <w:ind w:firstLine="720"/>
        <w:jc w:val="both"/>
        <w:rPr>
          <w:lang w:val="id-ID"/>
        </w:rPr>
      </w:pPr>
      <w:r w:rsidRPr="002E2094">
        <w:rPr>
          <w:lang w:val="id-ID"/>
        </w:rPr>
        <w:t xml:space="preserve">In Miller’s paper, they have combined two adaptive processes, the genetic search through the network architecture space, and backpropagation learning in individual networks. Cycles of learning in individuals are nested within cycles of evolution in populations, and each of the learning cycle presents an individual neural network, with the set of input-output pairs defining the task </w:t>
      </w:r>
      <w:r w:rsidR="0017485B">
        <w:t>[11]</w:t>
      </w:r>
      <w:r w:rsidRPr="002E2094">
        <w:rPr>
          <w:lang w:val="id-ID"/>
        </w:rPr>
        <w:t>. Lam’s paper on the other hand presents the tuning of the structure and parameters of a neural network using an improved</w:t>
      </w:r>
      <w:r w:rsidR="00D92B85">
        <w:t xml:space="preserve"> GA</w:t>
      </w:r>
      <w:r w:rsidRPr="002E2094">
        <w:rPr>
          <w:lang w:val="id-ID"/>
        </w:rPr>
        <w:t>.</w:t>
      </w:r>
      <w:r w:rsidR="00D92B85">
        <w:t xml:space="preserve"> </w:t>
      </w:r>
      <w:r w:rsidRPr="002E2094">
        <w:rPr>
          <w:lang w:val="id-ID"/>
        </w:rPr>
        <w:t>The structure and parameters of the neural network can be tuned using th</w:t>
      </w:r>
      <w:r w:rsidR="0017485B">
        <w:rPr>
          <w:lang w:val="id-ID"/>
        </w:rPr>
        <w:t>e improved GA</w:t>
      </w:r>
      <w:r w:rsidR="00D92B85">
        <w:t xml:space="preserve"> </w:t>
      </w:r>
      <w:r w:rsidR="0017485B">
        <w:t>[12]</w:t>
      </w:r>
      <w:r w:rsidRPr="002E2094">
        <w:rPr>
          <w:lang w:val="id-ID"/>
        </w:rPr>
        <w:t xml:space="preserve">. </w:t>
      </w:r>
    </w:p>
    <w:p w:rsidR="002E2094" w:rsidRDefault="002E2094" w:rsidP="002E2094">
      <w:pPr>
        <w:ind w:firstLine="720"/>
        <w:jc w:val="both"/>
        <w:rPr>
          <w:lang w:val="id-ID"/>
        </w:rPr>
      </w:pPr>
      <w:r w:rsidRPr="002E2094">
        <w:rPr>
          <w:lang w:val="id-ID"/>
        </w:rPr>
        <w:t>In this paper, we will develop hybrid model of ICA with Hopfield in 3-SAT (HNN-3SATICA). The comparison will be between the hybrid</w:t>
      </w:r>
      <w:r w:rsidR="00D92B85">
        <w:t xml:space="preserve"> exhaustive search</w:t>
      </w:r>
      <w:r w:rsidRPr="002E2094">
        <w:rPr>
          <w:lang w:val="id-ID"/>
        </w:rPr>
        <w:t xml:space="preserve"> (HNN-3SATES) and hybrid</w:t>
      </w:r>
      <w:r w:rsidR="00D92B85">
        <w:t xml:space="preserve"> genetic algorithm</w:t>
      </w:r>
      <w:r w:rsidRPr="002E2094">
        <w:rPr>
          <w:lang w:val="id-ID"/>
        </w:rPr>
        <w:t>(HNN-3SATGA).</w:t>
      </w:r>
    </w:p>
    <w:p w:rsidR="005634E1" w:rsidRDefault="005634E1" w:rsidP="002E2094">
      <w:pPr>
        <w:ind w:firstLine="720"/>
        <w:jc w:val="both"/>
        <w:rPr>
          <w:lang w:val="id-ID"/>
        </w:rPr>
      </w:pPr>
    </w:p>
    <w:p w:rsidR="005634E1" w:rsidRPr="00956EB6" w:rsidRDefault="005634E1" w:rsidP="005634E1">
      <w:pPr>
        <w:numPr>
          <w:ilvl w:val="0"/>
          <w:numId w:val="15"/>
        </w:numPr>
        <w:tabs>
          <w:tab w:val="left" w:pos="426"/>
        </w:tabs>
        <w:ind w:hanging="720"/>
        <w:rPr>
          <w:b/>
          <w:bCs/>
          <w:lang w:val="id-ID"/>
        </w:rPr>
      </w:pPr>
      <w:r>
        <w:rPr>
          <w:b/>
          <w:bCs/>
        </w:rPr>
        <w:t>RESEARCH METHODS</w:t>
      </w:r>
    </w:p>
    <w:p w:rsidR="00E94E9F" w:rsidRPr="003D5B84" w:rsidRDefault="00E94E9F" w:rsidP="00E94E9F">
      <w:pPr>
        <w:jc w:val="both"/>
      </w:pPr>
    </w:p>
    <w:p w:rsidR="00305B80" w:rsidRPr="00305B80" w:rsidRDefault="005634E1" w:rsidP="00305B80">
      <w:pPr>
        <w:rPr>
          <w:b/>
          <w:bCs/>
        </w:rPr>
      </w:pPr>
      <w:proofErr w:type="gramStart"/>
      <w:r>
        <w:rPr>
          <w:b/>
          <w:bCs/>
        </w:rPr>
        <w:t>2</w:t>
      </w:r>
      <w:r w:rsidR="00305B80">
        <w:rPr>
          <w:b/>
          <w:bCs/>
          <w:lang w:val="id-ID"/>
        </w:rPr>
        <w:t>.1</w:t>
      </w:r>
      <w:r w:rsidR="00305B80" w:rsidRPr="003D5B84">
        <w:rPr>
          <w:b/>
          <w:bCs/>
          <w:lang w:val="id-ID"/>
        </w:rPr>
        <w:t xml:space="preserve"> </w:t>
      </w:r>
      <w:r w:rsidR="00305B80">
        <w:rPr>
          <w:b/>
          <w:bCs/>
        </w:rPr>
        <w:t xml:space="preserve"> 3</w:t>
      </w:r>
      <w:proofErr w:type="gramEnd"/>
      <w:r w:rsidR="00305B80">
        <w:rPr>
          <w:b/>
          <w:bCs/>
        </w:rPr>
        <w:t>-Satisfiability</w:t>
      </w:r>
    </w:p>
    <w:p w:rsidR="002E2094" w:rsidRDefault="002E2094" w:rsidP="00E94E9F">
      <w:pPr>
        <w:ind w:firstLine="720"/>
        <w:jc w:val="both"/>
        <w:rPr>
          <w:lang w:val="id-ID"/>
        </w:rPr>
      </w:pPr>
      <w:r w:rsidRPr="002E2094">
        <w:rPr>
          <w:lang w:val="id-ID"/>
        </w:rPr>
        <w:t>The 3-SAT paradigm allows binary values of each variable, which consist of either 1 or -1. The 3-SAT problem can be sealed as a non-determinist</w:t>
      </w:r>
      <w:r w:rsidR="001D62E7">
        <w:rPr>
          <w:lang w:val="id-ID"/>
        </w:rPr>
        <w:t>ic problem [13</w:t>
      </w:r>
      <w:r w:rsidR="0017485B">
        <w:rPr>
          <w:lang w:val="id-ID"/>
        </w:rPr>
        <w:t>]</w:t>
      </w:r>
      <w:r w:rsidRPr="002E2094">
        <w:rPr>
          <w:lang w:val="id-ID"/>
        </w:rPr>
        <w:t>. The 3-SAT problem in the conjunctive normal form (CNF) comprises of four radical features:</w:t>
      </w:r>
    </w:p>
    <w:p w:rsidR="002E2094" w:rsidRPr="002E2094" w:rsidRDefault="002E2094" w:rsidP="002E2094">
      <w:pPr>
        <w:ind w:firstLine="720"/>
        <w:jc w:val="both"/>
        <w:rPr>
          <w:lang w:val="id-ID"/>
        </w:rPr>
      </w:pPr>
      <w:r w:rsidRPr="002E2094">
        <w:rPr>
          <w:lang w:val="id-ID"/>
        </w:rPr>
        <w:t>1.</w:t>
      </w:r>
      <w:r w:rsidRPr="002E2094">
        <w:rPr>
          <w:lang w:val="id-ID"/>
        </w:rPr>
        <w:tab/>
        <w:t xml:space="preserve">The SAT formula has an array of n variables, </w:t>
      </w:r>
      <w:bookmarkStart w:id="0" w:name="_Hlk536465942"/>
      <w:r w:rsidR="00934D86" w:rsidRPr="00934D86">
        <w:rPr>
          <w:rFonts w:eastAsia="Calibri"/>
          <w:noProof/>
          <w:position w:val="-10"/>
          <w:sz w:val="24"/>
          <w:szCs w:val="24"/>
        </w:rPr>
        <w:object w:dxaOrig="99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5.75pt;mso-width-percent:0;mso-height-percent:0;mso-width-percent:0;mso-height-percent:0" o:ole="">
            <v:imagedata r:id="rId8" o:title=""/>
          </v:shape>
          <o:OLEObject Type="Embed" ProgID="Equation.DSMT4" ShapeID="_x0000_i1025" DrawAspect="Content" ObjectID="_1610337519" r:id="rId9"/>
        </w:object>
      </w:r>
      <w:bookmarkEnd w:id="0"/>
      <w:r w:rsidR="00D34518">
        <w:t xml:space="preserve"> </w:t>
      </w:r>
      <w:r w:rsidRPr="002E2094">
        <w:rPr>
          <w:lang w:val="id-ID"/>
        </w:rPr>
        <w:t xml:space="preserve">inside of each number of </w:t>
      </w:r>
      <w:r>
        <w:t xml:space="preserve"> </w:t>
      </w:r>
      <w:r>
        <w:tab/>
      </w:r>
      <w:r>
        <w:tab/>
      </w:r>
      <w:r>
        <w:tab/>
      </w:r>
      <w:r w:rsidRPr="002E2094">
        <w:rPr>
          <w:lang w:val="id-ID"/>
        </w:rPr>
        <w:t>neurons. In this case, we shall limit it to at most 3 (</w:t>
      </w:r>
      <w:r w:rsidR="00934D86" w:rsidRPr="00934D86">
        <w:rPr>
          <w:rFonts w:eastAsia="Calibri"/>
          <w:noProof/>
          <w:position w:val="-6"/>
          <w:sz w:val="24"/>
          <w:szCs w:val="24"/>
        </w:rPr>
        <w:object w:dxaOrig="480" w:dyaOrig="240">
          <v:shape id="_x0000_i1026" type="#_x0000_t75" alt="" style="width:21.75pt;height:12.75pt;mso-width-percent:0;mso-height-percent:0;mso-width-percent:0;mso-height-percent:0" o:ole="">
            <v:imagedata r:id="rId10" o:title=""/>
          </v:shape>
          <o:OLEObject Type="Embed" ProgID="Equation.DSMT4" ShapeID="_x0000_i1026" DrawAspect="Content" ObjectID="_1610337520" r:id="rId11"/>
        </w:object>
      </w:r>
      <w:r w:rsidRPr="002E2094">
        <w:rPr>
          <w:lang w:val="id-ID"/>
        </w:rPr>
        <w:t>).</w:t>
      </w:r>
    </w:p>
    <w:p w:rsidR="00D34518" w:rsidRDefault="002E2094" w:rsidP="002E2094">
      <w:pPr>
        <w:ind w:firstLine="720"/>
        <w:jc w:val="both"/>
        <w:rPr>
          <w:lang w:val="id-ID"/>
        </w:rPr>
      </w:pPr>
      <w:r w:rsidRPr="002E2094">
        <w:rPr>
          <w:lang w:val="id-ID"/>
        </w:rPr>
        <w:t>2.</w:t>
      </w:r>
      <w:r w:rsidRPr="002E2094">
        <w:rPr>
          <w:lang w:val="id-ID"/>
        </w:rPr>
        <w:tab/>
        <w:t xml:space="preserve">A set of m number of neurons in a Boolean formula, </w:t>
      </w:r>
      <w:r w:rsidR="00934D86" w:rsidRPr="00934D86">
        <w:rPr>
          <w:rFonts w:eastAsia="Calibri"/>
          <w:noProof/>
          <w:position w:val="-10"/>
          <w:sz w:val="24"/>
          <w:szCs w:val="24"/>
        </w:rPr>
        <w:object w:dxaOrig="2079" w:dyaOrig="300">
          <v:shape id="_x0000_i1027" type="#_x0000_t75" alt="" style="width:90.75pt;height:15.75pt;mso-width-percent:0;mso-height-percent:0;mso-width-percent:0;mso-height-percent:0" o:ole="">
            <v:imagedata r:id="rId12" o:title=""/>
          </v:shape>
          <o:OLEObject Type="Embed" ProgID="Equation.DSMT4" ShapeID="_x0000_i1027" DrawAspect="Content" ObjectID="_1610337521" r:id="rId13"/>
        </w:object>
      </w:r>
      <w:r w:rsidR="00D34518">
        <w:rPr>
          <w:rFonts w:eastAsia="Calibri"/>
          <w:sz w:val="24"/>
          <w:szCs w:val="24"/>
        </w:rPr>
        <w:t>.</w:t>
      </w:r>
    </w:p>
    <w:p w:rsidR="002E2094" w:rsidRPr="002E2094" w:rsidRDefault="002E2094" w:rsidP="002E2094">
      <w:pPr>
        <w:ind w:firstLine="720"/>
        <w:jc w:val="both"/>
        <w:rPr>
          <w:lang w:val="id-ID"/>
        </w:rPr>
      </w:pPr>
      <w:r w:rsidRPr="002E2094">
        <w:rPr>
          <w:lang w:val="id-ID"/>
        </w:rPr>
        <w:t>3.</w:t>
      </w:r>
      <w:r w:rsidRPr="002E2094">
        <w:rPr>
          <w:lang w:val="id-ID"/>
        </w:rPr>
        <w:tab/>
        <w:t xml:space="preserve">We considered 3 literals in each number of neurons in 3-SAT. Each number of neurons, </w:t>
      </w:r>
      <w:r w:rsidR="00934D86" w:rsidRPr="00934D86">
        <w:rPr>
          <w:rFonts w:eastAsia="Calibri"/>
          <w:noProof/>
          <w:position w:val="-10"/>
          <w:sz w:val="24"/>
          <w:szCs w:val="24"/>
        </w:rPr>
        <w:object w:dxaOrig="240" w:dyaOrig="300">
          <v:shape id="_x0000_i1028" type="#_x0000_t75" alt="" style="width:11.25pt;height:15.75pt;mso-width-percent:0;mso-height-percent:0;mso-width-percent:0;mso-height-percent:0" o:ole="">
            <v:imagedata r:id="rId14" o:title=""/>
          </v:shape>
          <o:OLEObject Type="Embed" ProgID="Equation.DSMT4" ShapeID="_x0000_i1028" DrawAspect="Content" ObjectID="_1610337522" r:id="rId15"/>
        </w:object>
      </w:r>
      <w:r>
        <w:rPr>
          <w:lang w:val="id-ID"/>
        </w:rPr>
        <w:tab/>
      </w:r>
      <w:r w:rsidR="00D34518">
        <w:t xml:space="preserve">               </w:t>
      </w:r>
      <w:r w:rsidRPr="002E2094">
        <w:rPr>
          <w:lang w:val="id-ID"/>
        </w:rPr>
        <w:t>will be combined by the logic operator OR.</w:t>
      </w:r>
    </w:p>
    <w:p w:rsidR="00A94964" w:rsidRDefault="002E2094" w:rsidP="00D92B85">
      <w:pPr>
        <w:ind w:firstLine="720"/>
        <w:jc w:val="both"/>
        <w:rPr>
          <w:lang w:val="id-ID"/>
        </w:rPr>
      </w:pPr>
      <w:r w:rsidRPr="002E2094">
        <w:rPr>
          <w:lang w:val="id-ID"/>
        </w:rPr>
        <w:t>4.</w:t>
      </w:r>
      <w:r w:rsidRPr="002E2094">
        <w:rPr>
          <w:lang w:val="id-ID"/>
        </w:rPr>
        <w:tab/>
        <w:t>The literals can be the variables or the negation of the variables itself.</w:t>
      </w:r>
    </w:p>
    <w:p w:rsidR="00A94964" w:rsidRDefault="00A94964" w:rsidP="00D92B85">
      <w:pPr>
        <w:jc w:val="both"/>
        <w:rPr>
          <w:lang w:val="id-ID"/>
        </w:rPr>
      </w:pPr>
      <w:r w:rsidRPr="00A94964">
        <w:rPr>
          <w:lang w:val="id-ID"/>
        </w:rPr>
        <w:t>The 3-SAT formula can be illustrated as per the following:</w:t>
      </w:r>
    </w:p>
    <w:p w:rsidR="002E2094" w:rsidRPr="001C6406" w:rsidRDefault="00792F30" w:rsidP="001C6406">
      <w:pPr>
        <w:tabs>
          <w:tab w:val="center" w:pos="2520"/>
          <w:tab w:val="right" w:pos="4680"/>
        </w:tabs>
        <w:snapToGrid w:val="0"/>
        <w:spacing w:before="120" w:after="120" w:line="360" w:lineRule="auto"/>
        <w:rPr>
          <w:rFonts w:eastAsia="SimSun"/>
          <w:sz w:val="24"/>
          <w:szCs w:val="24"/>
        </w:rPr>
      </w:pPr>
      <w:bookmarkStart w:id="1" w:name="_Hlk536466124"/>
      <w:r w:rsidRPr="00792F30">
        <w:rPr>
          <w:rFonts w:eastAsia="SimSun"/>
          <w:sz w:val="24"/>
          <w:szCs w:val="24"/>
        </w:rPr>
        <w:tab/>
      </w:r>
      <w:r w:rsidRPr="00792F30">
        <w:rPr>
          <w:rFonts w:eastAsia="SimSun"/>
          <w:sz w:val="24"/>
          <w:szCs w:val="24"/>
        </w:rPr>
        <w:tab/>
      </w:r>
      <w:r w:rsidR="00934D86" w:rsidRPr="00934D86">
        <w:rPr>
          <w:rFonts w:eastAsia="SimSun"/>
          <w:noProof/>
          <w:position w:val="-12"/>
          <w:sz w:val="24"/>
          <w:szCs w:val="24"/>
        </w:rPr>
        <w:object w:dxaOrig="4099" w:dyaOrig="340">
          <v:shape id="_x0000_i1029" type="#_x0000_t75" alt="" style="width:202.5pt;height:17.25pt;mso-width-percent:0;mso-height-percent:0;mso-width-percent:0;mso-height-percent:0" o:ole="" fillcolor="window">
            <v:imagedata r:id="rId16" o:title=""/>
          </v:shape>
          <o:OLEObject Type="Embed" ProgID="Equation.DSMT4" ShapeID="_x0000_i1029" DrawAspect="Content" ObjectID="_1610337523" r:id="rId17"/>
        </w:object>
      </w:r>
      <w:r w:rsidRPr="00792F30">
        <w:rPr>
          <w:rFonts w:eastAsia="SimSun"/>
          <w:sz w:val="24"/>
          <w:szCs w:val="24"/>
        </w:rPr>
        <w:tab/>
      </w:r>
      <w:r w:rsidRPr="00792F30">
        <w:rPr>
          <w:rFonts w:eastAsia="SimSun"/>
          <w:sz w:val="24"/>
          <w:szCs w:val="24"/>
        </w:rPr>
        <w:tab/>
      </w:r>
      <w:r w:rsidR="00D34518">
        <w:rPr>
          <w:rFonts w:eastAsia="SimSun"/>
          <w:sz w:val="24"/>
          <w:szCs w:val="24"/>
        </w:rPr>
        <w:t xml:space="preserve">        </w:t>
      </w:r>
      <w:r w:rsidR="00D34518" w:rsidRPr="00D34518">
        <w:rPr>
          <w:rFonts w:eastAsia="SimSun"/>
        </w:rPr>
        <w:t>(1)</w:t>
      </w:r>
      <w:r w:rsidRPr="00792F30">
        <w:rPr>
          <w:rFonts w:eastAsia="SimSun"/>
          <w:sz w:val="24"/>
          <w:szCs w:val="24"/>
        </w:rPr>
        <w:tab/>
        <w:t xml:space="preserve">          </w:t>
      </w:r>
      <w:bookmarkEnd w:id="1"/>
      <w:r w:rsidR="00A94964" w:rsidRPr="00A94964">
        <w:rPr>
          <w:lang w:val="id-ID"/>
        </w:rPr>
        <w:t>The formula can generally be created in multiple combinations as the number of atoms may vary. Relatively, the probabilities of a number of neurons to be satisfied will be maximized by the greater number of literals per numb</w:t>
      </w:r>
      <w:r w:rsidR="001D62E7">
        <w:rPr>
          <w:lang w:val="id-ID"/>
        </w:rPr>
        <w:t>er of neurons [14</w:t>
      </w:r>
      <w:r w:rsidR="0017485B">
        <w:rPr>
          <w:lang w:val="id-ID"/>
        </w:rPr>
        <w:t>]</w:t>
      </w:r>
      <w:r w:rsidR="00A94964" w:rsidRPr="00A94964">
        <w:rPr>
          <w:lang w:val="id-ID"/>
        </w:rPr>
        <w:t>.</w:t>
      </w:r>
    </w:p>
    <w:p w:rsidR="00A94964" w:rsidRDefault="00A94964" w:rsidP="00F10390">
      <w:pPr>
        <w:jc w:val="both"/>
        <w:rPr>
          <w:lang w:val="id-ID"/>
        </w:rPr>
      </w:pPr>
    </w:p>
    <w:p w:rsidR="00305B80" w:rsidRDefault="005634E1" w:rsidP="00305B80">
      <w:pPr>
        <w:rPr>
          <w:b/>
          <w:bCs/>
        </w:rPr>
      </w:pPr>
      <w:r>
        <w:rPr>
          <w:b/>
          <w:bCs/>
        </w:rPr>
        <w:t>2</w:t>
      </w:r>
      <w:r w:rsidR="00305B80">
        <w:rPr>
          <w:b/>
          <w:bCs/>
          <w:lang w:val="id-ID"/>
        </w:rPr>
        <w:t>.2</w:t>
      </w:r>
      <w:r w:rsidR="00305B80">
        <w:rPr>
          <w:b/>
          <w:bCs/>
        </w:rPr>
        <w:t xml:space="preserve"> Hopfield Neural Network</w:t>
      </w:r>
    </w:p>
    <w:p w:rsidR="005634E1" w:rsidRPr="00305B80" w:rsidRDefault="005634E1" w:rsidP="00305B80">
      <w:pPr>
        <w:rPr>
          <w:b/>
          <w:bCs/>
        </w:rPr>
      </w:pPr>
    </w:p>
    <w:p w:rsidR="00A94964" w:rsidRDefault="00A94964" w:rsidP="00396ABD">
      <w:pPr>
        <w:ind w:firstLine="720"/>
        <w:jc w:val="both"/>
        <w:rPr>
          <w:lang w:val="id-ID"/>
        </w:rPr>
      </w:pPr>
      <w:r w:rsidRPr="00A94964">
        <w:rPr>
          <w:lang w:val="id-ID"/>
        </w:rPr>
        <w:t>Recurrent neural networks are primarily dynamical systems that feedback signals to themselves. Popularized by John Hopfield, these models have a rich class of dynamics characterized by the existence of a few stable states, having their respective basin of attr</w:t>
      </w:r>
      <w:r w:rsidR="001D62E7">
        <w:rPr>
          <w:lang w:val="id-ID"/>
        </w:rPr>
        <w:t>action [15</w:t>
      </w:r>
      <w:r w:rsidR="0017485B">
        <w:rPr>
          <w:lang w:val="id-ID"/>
        </w:rPr>
        <w:t>]</w:t>
      </w:r>
      <w:r w:rsidRPr="00A94964">
        <w:rPr>
          <w:lang w:val="id-ID"/>
        </w:rPr>
        <w:t xml:space="preserve">. </w:t>
      </w:r>
    </w:p>
    <w:p w:rsidR="00A94964" w:rsidRPr="00DE227D" w:rsidRDefault="00A94964" w:rsidP="00A94964">
      <w:pPr>
        <w:spacing w:line="480" w:lineRule="auto"/>
        <w:jc w:val="center"/>
        <w:rPr>
          <w:sz w:val="24"/>
          <w:szCs w:val="24"/>
        </w:rPr>
      </w:pPr>
      <w:r w:rsidRPr="00DE227D">
        <w:rPr>
          <w:noProof/>
          <w:sz w:val="24"/>
          <w:szCs w:val="24"/>
          <w:lang w:val="en-MY" w:eastAsia="en-MY"/>
        </w:rPr>
        <w:lastRenderedPageBreak/>
        <w:drawing>
          <wp:inline distT="0" distB="0" distL="0" distR="0" wp14:anchorId="709FF3F8" wp14:editId="435F7784">
            <wp:extent cx="2143125" cy="15845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179566" cy="1611458"/>
                    </a:xfrm>
                    <a:prstGeom prst="rect">
                      <a:avLst/>
                    </a:prstGeom>
                  </pic:spPr>
                </pic:pic>
              </a:graphicData>
            </a:graphic>
          </wp:inline>
        </w:drawing>
      </w:r>
    </w:p>
    <w:p w:rsidR="00A94964" w:rsidRDefault="00A94964" w:rsidP="00D92B85">
      <w:pPr>
        <w:jc w:val="center"/>
        <w:rPr>
          <w:lang w:val="id-ID"/>
        </w:rPr>
      </w:pPr>
      <w:r w:rsidRPr="00A94964">
        <w:rPr>
          <w:lang w:val="id-ID"/>
        </w:rPr>
        <w:t>Figure 1: Hopfield Neural Network (Hopfield, 1982)</w:t>
      </w:r>
      <w:bookmarkStart w:id="2" w:name="_GoBack"/>
      <w:bookmarkEnd w:id="2"/>
    </w:p>
    <w:p w:rsidR="00D34518" w:rsidRDefault="00A94964" w:rsidP="00396ABD">
      <w:pPr>
        <w:ind w:firstLine="720"/>
        <w:jc w:val="both"/>
        <w:rPr>
          <w:lang w:val="id-ID"/>
        </w:rPr>
      </w:pPr>
      <w:r w:rsidRPr="00A94964">
        <w:rPr>
          <w:lang w:val="id-ID"/>
        </w:rPr>
        <w:t>These interconnected units are also know</w:t>
      </w:r>
      <w:r w:rsidR="0017485B">
        <w:rPr>
          <w:lang w:val="id-ID"/>
        </w:rPr>
        <w:t>n as the bipolar threshold unit</w:t>
      </w:r>
      <w:r w:rsidRPr="00A94964">
        <w:rPr>
          <w:lang w:val="id-ID"/>
        </w:rPr>
        <w:t>. Here, the binary values are considered to be 1 or -1</w:t>
      </w:r>
      <w:r w:rsidR="001D62E7">
        <w:t xml:space="preserve"> [16]</w:t>
      </w:r>
      <w:r w:rsidRPr="00A94964">
        <w:rPr>
          <w:lang w:val="id-ID"/>
        </w:rPr>
        <w:t>. Hence, Ni will be the ith activation of a neuron, having the following threshold function:</w:t>
      </w:r>
    </w:p>
    <w:p w:rsidR="00A94964" w:rsidRPr="00F10390" w:rsidRDefault="00AE2B9A" w:rsidP="00F10390">
      <w:pPr>
        <w:tabs>
          <w:tab w:val="center" w:pos="2520"/>
          <w:tab w:val="right" w:pos="4680"/>
        </w:tabs>
        <w:snapToGrid w:val="0"/>
        <w:spacing w:before="120" w:after="120" w:line="360" w:lineRule="auto"/>
        <w:jc w:val="center"/>
        <w:rPr>
          <w:rFonts w:eastAsia="SimSun"/>
          <w:sz w:val="24"/>
          <w:szCs w:val="24"/>
        </w:rPr>
      </w:pPr>
      <w:r w:rsidRPr="00792F30">
        <w:rPr>
          <w:rFonts w:eastAsia="SimSun"/>
          <w:sz w:val="24"/>
          <w:szCs w:val="24"/>
        </w:rPr>
        <w:tab/>
      </w:r>
      <w:r>
        <w:rPr>
          <w:rFonts w:eastAsia="SimSun"/>
          <w:sz w:val="24"/>
          <w:szCs w:val="24"/>
        </w:rPr>
        <w:t xml:space="preserve">             </w:t>
      </w:r>
      <w:r w:rsidRPr="00792F30">
        <w:rPr>
          <w:rFonts w:eastAsia="SimSun"/>
          <w:sz w:val="24"/>
          <w:szCs w:val="24"/>
        </w:rPr>
        <w:tab/>
      </w:r>
      <w:r w:rsidR="00934D86" w:rsidRPr="00934D86">
        <w:rPr>
          <w:rFonts w:eastAsia="SimSun"/>
          <w:noProof/>
          <w:position w:val="-32"/>
          <w:sz w:val="24"/>
          <w:szCs w:val="24"/>
        </w:rPr>
        <w:object w:dxaOrig="2280" w:dyaOrig="740">
          <v:shape id="_x0000_i1030" type="#_x0000_t75" alt="" style="width:112.5pt;height:38.25pt;mso-width-percent:0;mso-height-percent:0;mso-width-percent:0;mso-height-percent:0" o:ole="" fillcolor="window">
            <v:imagedata r:id="rId19" o:title=""/>
          </v:shape>
          <o:OLEObject Type="Embed" ProgID="Equation.DSMT4" ShapeID="_x0000_i1030" DrawAspect="Content" ObjectID="_1610337524" r:id="rId20"/>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Pr="00D34518">
        <w:rPr>
          <w:rFonts w:eastAsia="SimSun"/>
        </w:rPr>
        <w:t>(</w:t>
      </w:r>
      <w:r w:rsidR="00396ABD">
        <w:rPr>
          <w:rFonts w:eastAsia="SimSun"/>
        </w:rPr>
        <w:t>1)</w:t>
      </w:r>
      <w:r w:rsidRPr="00792F30">
        <w:rPr>
          <w:rFonts w:eastAsia="SimSun"/>
          <w:sz w:val="24"/>
          <w:szCs w:val="24"/>
        </w:rPr>
        <w:tab/>
        <w:t xml:space="preserve">          </w:t>
      </w:r>
    </w:p>
    <w:p w:rsidR="00A94964" w:rsidRDefault="00F10390" w:rsidP="00F10390">
      <w:pPr>
        <w:jc w:val="both"/>
        <w:rPr>
          <w:lang w:val="id-ID"/>
        </w:rPr>
      </w:pPr>
      <w:proofErr w:type="gramStart"/>
      <w:r>
        <w:t>w</w:t>
      </w:r>
      <w:r w:rsidR="00A94964" w:rsidRPr="00A94964">
        <w:rPr>
          <w:lang w:val="id-ID"/>
        </w:rPr>
        <w:t>here</w:t>
      </w:r>
      <w:proofErr w:type="gramEnd"/>
      <w:r w:rsidR="00AE2B9A">
        <w:t xml:space="preserve"> </w:t>
      </w:r>
      <w:r w:rsidR="00934D86" w:rsidRPr="00934D86">
        <w:rPr>
          <w:rFonts w:eastAsia="Calibri"/>
          <w:noProof/>
          <w:position w:val="-14"/>
          <w:sz w:val="24"/>
          <w:szCs w:val="24"/>
        </w:rPr>
        <w:object w:dxaOrig="279" w:dyaOrig="340">
          <v:shape id="_x0000_i1031" type="#_x0000_t75" alt="" style="width:12pt;height:17.25pt;mso-width-percent:0;mso-height-percent:0;mso-width-percent:0;mso-height-percent:0" o:ole="">
            <v:imagedata r:id="rId21" o:title=""/>
          </v:shape>
          <o:OLEObject Type="Embed" ProgID="Equation.DSMT4" ShapeID="_x0000_i1031" DrawAspect="Content" ObjectID="_1610337525" r:id="rId22"/>
        </w:object>
      </w:r>
      <w:r w:rsidR="00A94964" w:rsidRPr="00A94964">
        <w:rPr>
          <w:lang w:val="id-ID"/>
        </w:rPr>
        <w:t xml:space="preserve"> is the connection strength from unit</w:t>
      </w:r>
      <w:r w:rsidR="00A94964" w:rsidRPr="00AE2B9A">
        <w:rPr>
          <w:i/>
          <w:lang w:val="id-ID"/>
        </w:rPr>
        <w:t xml:space="preserve"> j</w:t>
      </w:r>
      <w:r w:rsidR="00A94964" w:rsidRPr="00A94964">
        <w:rPr>
          <w:lang w:val="id-ID"/>
        </w:rPr>
        <w:t xml:space="preserve"> to </w:t>
      </w:r>
      <w:r w:rsidR="00A94964" w:rsidRPr="00AE2B9A">
        <w:rPr>
          <w:i/>
          <w:lang w:val="id-ID"/>
        </w:rPr>
        <w:t>i</w:t>
      </w:r>
      <w:r w:rsidR="00A94964" w:rsidRPr="00A94964">
        <w:rPr>
          <w:lang w:val="id-ID"/>
        </w:rPr>
        <w:t>.</w:t>
      </w:r>
      <w:r w:rsidR="00AE2B9A">
        <w:t xml:space="preserve"> </w:t>
      </w:r>
      <w:bookmarkStart w:id="3" w:name="_Hlk536468952"/>
      <w:r w:rsidR="00934D86" w:rsidRPr="00934D86">
        <w:rPr>
          <w:rFonts w:eastAsia="Calibri"/>
          <w:noProof/>
          <w:position w:val="-14"/>
          <w:sz w:val="24"/>
          <w:szCs w:val="24"/>
        </w:rPr>
        <w:object w:dxaOrig="260" w:dyaOrig="340">
          <v:shape id="_x0000_i1032" type="#_x0000_t75" alt="" style="width:10.5pt;height:17.25pt;mso-width-percent:0;mso-height-percent:0;mso-width-percent:0;mso-height-percent:0" o:ole="">
            <v:imagedata r:id="rId23" o:title=""/>
          </v:shape>
          <o:OLEObject Type="Embed" ProgID="Equation.DSMT4" ShapeID="_x0000_i1032" DrawAspect="Content" ObjectID="_1610337526" r:id="rId24"/>
        </w:object>
      </w:r>
      <w:bookmarkEnd w:id="3"/>
      <w:r w:rsidR="00A94964" w:rsidRPr="00A94964">
        <w:rPr>
          <w:lang w:val="id-ID"/>
        </w:rPr>
        <w:t xml:space="preserve">represents the unit of </w:t>
      </w:r>
      <w:r w:rsidR="00A94964" w:rsidRPr="00AE2B9A">
        <w:rPr>
          <w:i/>
          <w:lang w:val="id-ID"/>
        </w:rPr>
        <w:t>j</w:t>
      </w:r>
      <w:r w:rsidR="00A94964" w:rsidRPr="00A94964">
        <w:rPr>
          <w:lang w:val="id-ID"/>
        </w:rPr>
        <w:t xml:space="preserve"> and</w:t>
      </w:r>
      <w:r w:rsidR="00934D86" w:rsidRPr="00934D86">
        <w:rPr>
          <w:rFonts w:eastAsia="Calibri"/>
          <w:noProof/>
          <w:position w:val="-10"/>
          <w:sz w:val="24"/>
          <w:szCs w:val="24"/>
        </w:rPr>
        <w:object w:dxaOrig="220" w:dyaOrig="300">
          <v:shape id="_x0000_i1033" type="#_x0000_t75" alt="" style="width:9.75pt;height:15.75pt;mso-width-percent:0;mso-height-percent:0;mso-width-percent:0;mso-height-percent:0" o:ole="">
            <v:imagedata r:id="rId25" o:title=""/>
          </v:shape>
          <o:OLEObject Type="Embed" ProgID="Equation.DSMT4" ShapeID="_x0000_i1033" DrawAspect="Content" ObjectID="_1610337527" r:id="rId26"/>
        </w:object>
      </w:r>
      <w:r w:rsidR="00AE2B9A">
        <w:rPr>
          <w:rFonts w:eastAsia="Calibri"/>
          <w:sz w:val="24"/>
          <w:szCs w:val="24"/>
        </w:rPr>
        <w:t xml:space="preserve"> </w:t>
      </w:r>
      <w:r w:rsidR="00A94964" w:rsidRPr="00A94964">
        <w:rPr>
          <w:lang w:val="id-ID"/>
        </w:rPr>
        <w:t xml:space="preserve">represents the threshold of unit </w:t>
      </w:r>
      <w:r w:rsidR="00A94964" w:rsidRPr="00AE2B9A">
        <w:rPr>
          <w:i/>
          <w:lang w:val="id-ID"/>
        </w:rPr>
        <w:t>i</w:t>
      </w:r>
      <w:r w:rsidR="00A94964" w:rsidRPr="00A94964">
        <w:rPr>
          <w:lang w:val="id-ID"/>
        </w:rPr>
        <w:t xml:space="preserve">. There are no connections within the connection in the Hopfield net usually, hence </w:t>
      </w:r>
      <w:bookmarkStart w:id="4" w:name="_Hlk536468688"/>
      <w:r w:rsidR="00934D86" w:rsidRPr="00934D86">
        <w:rPr>
          <w:rFonts w:eastAsia="Calibri"/>
          <w:noProof/>
          <w:position w:val="-14"/>
          <w:sz w:val="24"/>
          <w:szCs w:val="24"/>
        </w:rPr>
        <w:object w:dxaOrig="620" w:dyaOrig="340">
          <v:shape id="_x0000_i1034" type="#_x0000_t75" alt="" style="width:27pt;height:17.25pt;mso-width-percent:0;mso-height-percent:0;mso-width-percent:0;mso-height-percent:0" o:ole="">
            <v:imagedata r:id="rId27" o:title=""/>
          </v:shape>
          <o:OLEObject Type="Embed" ProgID="Equation.DSMT4" ShapeID="_x0000_i1034" DrawAspect="Content" ObjectID="_1610337528" r:id="rId28"/>
        </w:object>
      </w:r>
      <w:bookmarkEnd w:id="4"/>
      <w:r w:rsidR="00A94964" w:rsidRPr="00A94964">
        <w:rPr>
          <w:lang w:val="id-ID"/>
        </w:rPr>
        <w:t xml:space="preserve">. This shows that the connections are bidirectional or symmetric </w:t>
      </w:r>
      <w:r w:rsidR="00934D86" w:rsidRPr="00934D86">
        <w:rPr>
          <w:rFonts w:eastAsia="Calibri"/>
          <w:noProof/>
          <w:position w:val="-14"/>
          <w:sz w:val="24"/>
          <w:szCs w:val="24"/>
        </w:rPr>
        <w:object w:dxaOrig="760" w:dyaOrig="340">
          <v:shape id="_x0000_i1035" type="#_x0000_t75" alt="" style="width:33.75pt;height:17.25pt;mso-width-percent:0;mso-height-percent:0;mso-width-percent:0;mso-height-percent:0" o:ole="">
            <v:imagedata r:id="rId29" o:title=""/>
          </v:shape>
          <o:OLEObject Type="Embed" ProgID="Equation.DSMT4" ShapeID="_x0000_i1035" DrawAspect="Content" ObjectID="_1610337529" r:id="rId30"/>
        </w:object>
      </w:r>
      <w:r w:rsidR="001D62E7">
        <w:rPr>
          <w:lang w:val="id-ID"/>
        </w:rPr>
        <w:t xml:space="preserve"> [17</w:t>
      </w:r>
      <w:r w:rsidR="0017485B">
        <w:rPr>
          <w:lang w:val="id-ID"/>
        </w:rPr>
        <w:t>]</w:t>
      </w:r>
      <w:r w:rsidR="00A94964" w:rsidRPr="00A94964">
        <w:rPr>
          <w:lang w:val="id-ID"/>
        </w:rPr>
        <w:t>. Neuron is in general bipolar,</w:t>
      </w:r>
      <w:r w:rsidR="00AE2B9A">
        <w:t xml:space="preserve"> </w:t>
      </w:r>
      <w:r w:rsidR="00934D86" w:rsidRPr="00934D86">
        <w:rPr>
          <w:rFonts w:eastAsia="Calibri"/>
          <w:noProof/>
          <w:position w:val="-10"/>
          <w:sz w:val="24"/>
          <w:szCs w:val="24"/>
        </w:rPr>
        <w:object w:dxaOrig="920" w:dyaOrig="300">
          <v:shape id="_x0000_i1036" type="#_x0000_t75" alt="" style="width:39.75pt;height:15.75pt;mso-width-percent:0;mso-height-percent:0;mso-width-percent:0;mso-height-percent:0" o:ole="">
            <v:imagedata r:id="rId31" o:title=""/>
          </v:shape>
          <o:OLEObject Type="Embed" ProgID="Equation.DSMT4" ShapeID="_x0000_i1036" DrawAspect="Content" ObjectID="_1610337530" r:id="rId32"/>
        </w:object>
      </w:r>
      <w:r w:rsidR="00A94964" w:rsidRPr="00A94964">
        <w:rPr>
          <w:lang w:val="id-ID"/>
        </w:rPr>
        <w:t xml:space="preserve"> which fulfils the dynamics</w:t>
      </w:r>
      <w:r w:rsidR="00AE2B9A">
        <w:t xml:space="preserve"> </w:t>
      </w:r>
      <w:r w:rsidR="00934D86" w:rsidRPr="00934D86">
        <w:rPr>
          <w:rFonts w:eastAsia="Calibri"/>
          <w:noProof/>
          <w:position w:val="-10"/>
          <w:sz w:val="24"/>
          <w:szCs w:val="24"/>
        </w:rPr>
        <w:object w:dxaOrig="1100" w:dyaOrig="300">
          <v:shape id="_x0000_i1037" type="#_x0000_t75" alt="" style="width:49.5pt;height:15.75pt;mso-width-percent:0;mso-height-percent:0;mso-width-percent:0;mso-height-percent:0" o:ole="">
            <v:imagedata r:id="rId33" o:title=""/>
          </v:shape>
          <o:OLEObject Type="Embed" ProgID="Equation.DSMT4" ShapeID="_x0000_i1037" DrawAspect="Content" ObjectID="_1610337531" r:id="rId34"/>
        </w:object>
      </w:r>
      <w:r w:rsidR="00A94964" w:rsidRPr="00A94964">
        <w:rPr>
          <w:lang w:val="id-ID"/>
        </w:rPr>
        <w:t xml:space="preserve">, where the local field is represented by </w:t>
      </w:r>
      <w:r w:rsidR="00934D86" w:rsidRPr="00934D86">
        <w:rPr>
          <w:rFonts w:eastAsia="Calibri"/>
          <w:noProof/>
          <w:position w:val="-10"/>
          <w:sz w:val="24"/>
          <w:szCs w:val="24"/>
        </w:rPr>
        <w:object w:dxaOrig="200" w:dyaOrig="300">
          <v:shape id="_x0000_i1038" type="#_x0000_t75" alt="" style="width:9.75pt;height:15.75pt;mso-width-percent:0;mso-height-percent:0;mso-width-percent:0;mso-height-percent:0" o:ole="">
            <v:imagedata r:id="rId35" o:title=""/>
          </v:shape>
          <o:OLEObject Type="Embed" ProgID="Equation.DSMT4" ShapeID="_x0000_i1038" DrawAspect="Content" ObjectID="_1610337532" r:id="rId36"/>
        </w:object>
      </w:r>
      <w:r w:rsidR="00A94964" w:rsidRPr="00A94964">
        <w:rPr>
          <w:lang w:val="id-ID"/>
        </w:rPr>
        <w:t>. The computational model will directly approximate to a higher order connection. Therefore, the local field modifies to the following:</w:t>
      </w:r>
    </w:p>
    <w:p w:rsidR="00D34518" w:rsidRDefault="00D34518" w:rsidP="00A94964">
      <w:pPr>
        <w:ind w:firstLine="720"/>
        <w:jc w:val="both"/>
        <w:rPr>
          <w:lang w:val="id-ID"/>
        </w:rPr>
      </w:pPr>
    </w:p>
    <w:p w:rsidR="00A94964" w:rsidRPr="00AE2B9A" w:rsidRDefault="00D34518" w:rsidP="00AE2B9A">
      <w:pPr>
        <w:tabs>
          <w:tab w:val="center" w:pos="2520"/>
          <w:tab w:val="right" w:pos="4680"/>
        </w:tabs>
        <w:snapToGrid w:val="0"/>
        <w:spacing w:before="120" w:after="120" w:line="360" w:lineRule="auto"/>
        <w:jc w:val="center"/>
        <w:rPr>
          <w:rFonts w:eastAsia="SimSun"/>
          <w:sz w:val="24"/>
          <w:szCs w:val="24"/>
        </w:rPr>
      </w:pPr>
      <w:r w:rsidRPr="00792F30">
        <w:rPr>
          <w:rFonts w:eastAsia="SimSun"/>
          <w:sz w:val="24"/>
          <w:szCs w:val="24"/>
        </w:rPr>
        <w:tab/>
      </w:r>
      <w:r w:rsidR="00AE2B9A">
        <w:rPr>
          <w:rFonts w:eastAsia="SimSun"/>
          <w:sz w:val="24"/>
          <w:szCs w:val="24"/>
        </w:rPr>
        <w:t xml:space="preserve">  </w:t>
      </w:r>
      <w:r w:rsidRPr="00792F30">
        <w:rPr>
          <w:rFonts w:eastAsia="SimSun"/>
          <w:sz w:val="24"/>
          <w:szCs w:val="24"/>
        </w:rPr>
        <w:tab/>
      </w:r>
      <w:r w:rsidR="00AE2B9A">
        <w:rPr>
          <w:rFonts w:eastAsia="SimSun"/>
          <w:sz w:val="24"/>
          <w:szCs w:val="24"/>
        </w:rPr>
        <w:t xml:space="preserve">           </w:t>
      </w:r>
      <w:r w:rsidR="00934D86" w:rsidRPr="00934D86">
        <w:rPr>
          <w:rFonts w:eastAsia="SimSun"/>
          <w:noProof/>
          <w:position w:val="-32"/>
          <w:sz w:val="24"/>
          <w:szCs w:val="24"/>
        </w:rPr>
        <w:object w:dxaOrig="2900" w:dyaOrig="560">
          <v:shape id="_x0000_i1039" type="#_x0000_t75" alt="" style="width:2in;height:29.25pt;mso-width-percent:0;mso-height-percent:0;mso-width-percent:0;mso-height-percent:0" o:ole="" fillcolor="window">
            <v:imagedata r:id="rId37" o:title=""/>
          </v:shape>
          <o:OLEObject Type="Embed" ProgID="Equation.DSMT4" ShapeID="_x0000_i1039" DrawAspect="Content" ObjectID="_1610337533" r:id="rId38"/>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AE2B9A">
        <w:rPr>
          <w:rFonts w:eastAsia="SimSun"/>
          <w:sz w:val="24"/>
          <w:szCs w:val="24"/>
        </w:rPr>
        <w:t xml:space="preserve">              </w:t>
      </w:r>
      <w:r w:rsidRPr="00D34518">
        <w:rPr>
          <w:rFonts w:eastAsia="SimSun"/>
        </w:rPr>
        <w:t>(</w:t>
      </w:r>
      <w:r>
        <w:rPr>
          <w:rFonts w:eastAsia="SimSun"/>
        </w:rPr>
        <w:t>3</w:t>
      </w:r>
      <w:r w:rsidR="00AE2B9A">
        <w:rPr>
          <w:rFonts w:eastAsia="SimSun"/>
        </w:rPr>
        <w:t>)</w:t>
      </w:r>
      <w:r w:rsidRPr="00792F30">
        <w:rPr>
          <w:rFonts w:eastAsia="SimSun"/>
          <w:sz w:val="24"/>
          <w:szCs w:val="24"/>
        </w:rPr>
        <w:t xml:space="preserve"> </w:t>
      </w:r>
    </w:p>
    <w:p w:rsidR="00D34518" w:rsidRDefault="00A94964" w:rsidP="00396ABD">
      <w:pPr>
        <w:ind w:firstLine="720"/>
        <w:jc w:val="both"/>
        <w:rPr>
          <w:lang w:val="id-ID"/>
        </w:rPr>
      </w:pPr>
      <w:r w:rsidRPr="00A94964">
        <w:rPr>
          <w:lang w:val="id-ID"/>
        </w:rPr>
        <w:t>The energy funct</w:t>
      </w:r>
      <w:r w:rsidR="0017485B">
        <w:rPr>
          <w:lang w:val="id-ID"/>
        </w:rPr>
        <w:t>ion by Pinkas</w:t>
      </w:r>
      <w:r w:rsidR="0017485B">
        <w:t xml:space="preserve"> (1991)</w:t>
      </w:r>
      <w:r w:rsidR="0017485B">
        <w:rPr>
          <w:lang w:val="id-ID"/>
        </w:rPr>
        <w:t xml:space="preserve"> </w:t>
      </w:r>
      <w:r w:rsidRPr="00A94964">
        <w:rPr>
          <w:lang w:val="id-ID"/>
        </w:rPr>
        <w:t>for the discrete Hopfield Neural Network for 3-Satisfiability number of neurons can be written as follows:</w:t>
      </w:r>
    </w:p>
    <w:p w:rsidR="00A94964" w:rsidRPr="00F10390" w:rsidRDefault="00D34518" w:rsidP="00F10390">
      <w:pPr>
        <w:tabs>
          <w:tab w:val="center" w:pos="2520"/>
          <w:tab w:val="right" w:pos="4680"/>
        </w:tabs>
        <w:snapToGrid w:val="0"/>
        <w:spacing w:before="120" w:after="120" w:line="360" w:lineRule="auto"/>
        <w:jc w:val="center"/>
        <w:rPr>
          <w:rFonts w:eastAsia="SimSun"/>
          <w:sz w:val="24"/>
          <w:szCs w:val="24"/>
        </w:rPr>
      </w:pPr>
      <w:r w:rsidRPr="00792F30">
        <w:rPr>
          <w:rFonts w:eastAsia="SimSun"/>
          <w:sz w:val="24"/>
          <w:szCs w:val="24"/>
        </w:rPr>
        <w:tab/>
      </w:r>
      <w:r w:rsidR="00117BBE">
        <w:rPr>
          <w:rFonts w:eastAsia="SimSun"/>
          <w:sz w:val="24"/>
          <w:szCs w:val="24"/>
        </w:rPr>
        <w:t xml:space="preserve">           </w:t>
      </w:r>
      <w:r w:rsidR="00AE2B9A">
        <w:rPr>
          <w:rFonts w:eastAsia="SimSun"/>
          <w:sz w:val="24"/>
          <w:szCs w:val="24"/>
        </w:rPr>
        <w:t xml:space="preserve">  </w:t>
      </w:r>
      <w:r w:rsidR="00117BBE">
        <w:rPr>
          <w:rFonts w:eastAsia="SimSun"/>
          <w:sz w:val="24"/>
          <w:szCs w:val="24"/>
        </w:rPr>
        <w:t xml:space="preserve">   </w:t>
      </w:r>
      <w:r w:rsidR="00AE2B9A">
        <w:rPr>
          <w:rFonts w:eastAsia="SimSun"/>
          <w:sz w:val="24"/>
          <w:szCs w:val="24"/>
        </w:rPr>
        <w:t xml:space="preserve">          </w:t>
      </w:r>
      <w:r w:rsidR="00934D86" w:rsidRPr="00934D86">
        <w:rPr>
          <w:rFonts w:eastAsia="SimSun"/>
          <w:noProof/>
          <w:position w:val="-32"/>
          <w:sz w:val="24"/>
          <w:szCs w:val="24"/>
        </w:rPr>
        <w:object w:dxaOrig="4940" w:dyaOrig="660">
          <v:shape id="_x0000_i1040" type="#_x0000_t75" alt="" style="width:245.25pt;height:33.75pt;mso-width-percent:0;mso-height-percent:0;mso-width-percent:0;mso-height-percent:0" o:ole="" fillcolor="window">
            <v:imagedata r:id="rId39" o:title=""/>
          </v:shape>
          <o:OLEObject Type="Embed" ProgID="Equation.DSMT4" ShapeID="_x0000_i1040" DrawAspect="Content" ObjectID="_1610337534" r:id="rId40"/>
        </w:object>
      </w:r>
      <w:r w:rsidRPr="00792F30">
        <w:rPr>
          <w:rFonts w:eastAsia="SimSun"/>
          <w:sz w:val="24"/>
          <w:szCs w:val="24"/>
        </w:rPr>
        <w:tab/>
      </w:r>
      <w:r w:rsidRPr="00792F30">
        <w:rPr>
          <w:rFonts w:eastAsia="SimSun"/>
          <w:sz w:val="24"/>
          <w:szCs w:val="24"/>
        </w:rPr>
        <w:tab/>
      </w:r>
      <w:r w:rsidR="00117BBE">
        <w:rPr>
          <w:rFonts w:eastAsia="SimSun"/>
          <w:sz w:val="24"/>
          <w:szCs w:val="24"/>
        </w:rPr>
        <w:t xml:space="preserve">                   </w:t>
      </w:r>
      <w:r w:rsidR="00AE2B9A">
        <w:rPr>
          <w:rFonts w:eastAsia="SimSun"/>
          <w:sz w:val="24"/>
          <w:szCs w:val="24"/>
        </w:rPr>
        <w:t xml:space="preserve"> </w:t>
      </w:r>
      <w:r w:rsidR="00117BBE" w:rsidRPr="00D34518">
        <w:rPr>
          <w:rFonts w:eastAsia="SimSun"/>
        </w:rPr>
        <w:t>(</w:t>
      </w:r>
      <w:r w:rsidR="00117BBE">
        <w:rPr>
          <w:rFonts w:eastAsia="SimSun"/>
        </w:rPr>
        <w:t>4</w:t>
      </w:r>
      <w:r w:rsidR="00117BBE" w:rsidRPr="00D34518">
        <w:rPr>
          <w:rFonts w:eastAsia="SimSun"/>
        </w:rPr>
        <w:t>)</w:t>
      </w:r>
    </w:p>
    <w:p w:rsidR="00A94964" w:rsidRDefault="00056D3C" w:rsidP="00A94964">
      <w:pPr>
        <w:ind w:firstLine="720"/>
        <w:jc w:val="both"/>
        <w:rPr>
          <w:lang w:val="id-ID"/>
        </w:rPr>
      </w:pPr>
      <w:r w:rsidRPr="00056D3C">
        <w:rPr>
          <w:lang w:val="id-ID"/>
        </w:rPr>
        <w:t>Hopfield’s energy function is particularly vital as it will determine the degree of convergence of th</w:t>
      </w:r>
      <w:r w:rsidR="0017485B">
        <w:rPr>
          <w:lang w:val="id-ID"/>
        </w:rPr>
        <w:t>e network</w:t>
      </w:r>
      <w:r w:rsidR="001D62E7">
        <w:t>[18]</w:t>
      </w:r>
      <w:r w:rsidRPr="00056D3C">
        <w:rPr>
          <w:lang w:val="id-ID"/>
        </w:rPr>
        <w:t>. The energy value attained from the equation will be checked and determined whether it</w:t>
      </w:r>
      <w:r>
        <w:rPr>
          <w:lang w:val="id-ID"/>
        </w:rPr>
        <w:t xml:space="preserve"> is a global or a local minima.</w:t>
      </w:r>
      <w:r w:rsidR="00A94964" w:rsidRPr="002E2094">
        <w:rPr>
          <w:lang w:val="id-ID"/>
        </w:rPr>
        <w:t xml:space="preserve"> </w:t>
      </w:r>
    </w:p>
    <w:p w:rsidR="00F10390" w:rsidRPr="003D5B84" w:rsidRDefault="00F10390" w:rsidP="00396ABD">
      <w:pPr>
        <w:tabs>
          <w:tab w:val="left" w:pos="426"/>
        </w:tabs>
        <w:rPr>
          <w:b/>
          <w:bCs/>
          <w:lang w:val="id-ID"/>
        </w:rPr>
      </w:pPr>
    </w:p>
    <w:p w:rsidR="00305B80" w:rsidRDefault="005634E1" w:rsidP="00305B80">
      <w:pPr>
        <w:rPr>
          <w:b/>
          <w:bCs/>
        </w:rPr>
      </w:pPr>
      <w:r>
        <w:rPr>
          <w:b/>
          <w:bCs/>
        </w:rPr>
        <w:t>2</w:t>
      </w:r>
      <w:r w:rsidR="00305B80">
        <w:rPr>
          <w:b/>
          <w:bCs/>
          <w:lang w:val="id-ID"/>
        </w:rPr>
        <w:t>.3</w:t>
      </w:r>
      <w:r w:rsidR="00305B80">
        <w:rPr>
          <w:b/>
          <w:bCs/>
        </w:rPr>
        <w:t xml:space="preserve"> Exhaustive Search Algorithm</w:t>
      </w:r>
    </w:p>
    <w:p w:rsidR="00F10390" w:rsidRPr="00305B80" w:rsidRDefault="00F10390" w:rsidP="00305B80">
      <w:pPr>
        <w:rPr>
          <w:b/>
          <w:bCs/>
        </w:rPr>
      </w:pPr>
    </w:p>
    <w:p w:rsidR="00056D3C" w:rsidRDefault="00056D3C" w:rsidP="00056D3C">
      <w:pPr>
        <w:ind w:firstLine="720"/>
        <w:jc w:val="both"/>
        <w:rPr>
          <w:lang w:val="id-ID"/>
        </w:rPr>
      </w:pPr>
      <w:r w:rsidRPr="00056D3C">
        <w:rPr>
          <w:lang w:val="id-ID"/>
        </w:rPr>
        <w:t>The purpose for choosing this typical algorithm is to discover the effectiveness degree of HNN – 3SATES. Apart from that, there are theoretically satisfying assignments given for any 3-SAT</w:t>
      </w:r>
      <w:r w:rsidR="0017485B">
        <w:rPr>
          <w:lang w:val="id-ID"/>
        </w:rPr>
        <w:t xml:space="preserve"> problem [</w:t>
      </w:r>
      <w:r w:rsidR="0017485B">
        <w:t>1</w:t>
      </w:r>
      <w:r w:rsidR="001D62E7">
        <w:t>9</w:t>
      </w:r>
      <w:r w:rsidR="0017485B">
        <w:rPr>
          <w:lang w:val="id-ID"/>
        </w:rPr>
        <w:t>]</w:t>
      </w:r>
      <w:r w:rsidRPr="00056D3C">
        <w:rPr>
          <w:lang w:val="id-ID"/>
        </w:rPr>
        <w:t>. The satisfied assignment for the ES algorithm is obtained after conducting a brutal “trial and error” procedure. The performance of ES has already been reconnoitred in the work of Nievergelt (2000). The objective function is demonstrated as the following:</w:t>
      </w:r>
    </w:p>
    <w:p w:rsidR="00056D3C" w:rsidRPr="00396ABD" w:rsidRDefault="00D34518" w:rsidP="00396ABD">
      <w:pPr>
        <w:tabs>
          <w:tab w:val="center" w:pos="2520"/>
          <w:tab w:val="right" w:pos="4680"/>
        </w:tabs>
        <w:snapToGrid w:val="0"/>
        <w:spacing w:before="120" w:after="120" w:line="360" w:lineRule="auto"/>
        <w:jc w:val="center"/>
        <w:rPr>
          <w:rFonts w:eastAsia="SimSun"/>
          <w:sz w:val="24"/>
          <w:szCs w:val="24"/>
        </w:rPr>
      </w:pPr>
      <w:r w:rsidRPr="00792F30">
        <w:rPr>
          <w:rFonts w:eastAsia="SimSun"/>
          <w:sz w:val="24"/>
          <w:szCs w:val="24"/>
        </w:rPr>
        <w:tab/>
      </w:r>
      <w:r>
        <w:rPr>
          <w:rFonts w:eastAsia="SimSun"/>
          <w:sz w:val="24"/>
          <w:szCs w:val="24"/>
        </w:rPr>
        <w:t xml:space="preserve">                                              </w:t>
      </w:r>
      <w:r w:rsidR="00934D86" w:rsidRPr="00934D86">
        <w:rPr>
          <w:rFonts w:eastAsia="SimSun"/>
          <w:noProof/>
          <w:position w:val="-10"/>
          <w:sz w:val="24"/>
          <w:szCs w:val="24"/>
        </w:rPr>
        <w:object w:dxaOrig="880" w:dyaOrig="300">
          <v:shape id="_x0000_i1041" type="#_x0000_t75" alt="" style="width:43.5pt;height:15.75pt;mso-width-percent:0;mso-height-percent:0;mso-width-percent:0;mso-height-percent:0" o:ole="" fillcolor="window">
            <v:imagedata r:id="rId41" o:title=""/>
          </v:shape>
          <o:OLEObject Type="Embed" ProgID="Equation.DSMT4" ShapeID="_x0000_i1041" DrawAspect="Content" ObjectID="_1610337535" r:id="rId42"/>
        </w:object>
      </w:r>
      <w:r w:rsidRPr="00792F30">
        <w:rPr>
          <w:rFonts w:eastAsia="SimSun"/>
          <w:sz w:val="24"/>
          <w:szCs w:val="24"/>
        </w:rPr>
        <w:tab/>
      </w:r>
      <w:r w:rsidRPr="00792F30">
        <w:rPr>
          <w:rFonts w:eastAsia="SimSun"/>
          <w:sz w:val="24"/>
          <w:szCs w:val="24"/>
        </w:rPr>
        <w:tab/>
      </w:r>
      <w:r w:rsidRPr="00792F30">
        <w:rPr>
          <w:rFonts w:eastAsia="SimSun"/>
          <w:sz w:val="24"/>
          <w:szCs w:val="24"/>
        </w:rPr>
        <w:tab/>
      </w:r>
      <w:r>
        <w:rPr>
          <w:rFonts w:eastAsia="SimSun"/>
          <w:sz w:val="24"/>
          <w:szCs w:val="24"/>
        </w:rPr>
        <w:t xml:space="preserve">         </w:t>
      </w:r>
      <w:r w:rsidRPr="00792F30">
        <w:rPr>
          <w:rFonts w:eastAsia="SimSun"/>
          <w:sz w:val="24"/>
          <w:szCs w:val="24"/>
        </w:rPr>
        <w:tab/>
        <w:t xml:space="preserve">     </w:t>
      </w:r>
      <w:r>
        <w:rPr>
          <w:rFonts w:eastAsia="SimSun"/>
          <w:sz w:val="24"/>
          <w:szCs w:val="24"/>
        </w:rPr>
        <w:t xml:space="preserve">                           </w:t>
      </w:r>
      <w:r w:rsidRPr="00792F30">
        <w:rPr>
          <w:rFonts w:eastAsia="SimSun"/>
          <w:sz w:val="24"/>
          <w:szCs w:val="24"/>
        </w:rPr>
        <w:t xml:space="preserve"> </w:t>
      </w:r>
      <w:r w:rsidRPr="00D34518">
        <w:rPr>
          <w:rFonts w:eastAsia="SimSun"/>
        </w:rPr>
        <w:t>(</w:t>
      </w:r>
      <w:r>
        <w:rPr>
          <w:rFonts w:eastAsia="SimSun"/>
        </w:rPr>
        <w:t>5</w:t>
      </w:r>
      <w:r w:rsidRPr="00D34518">
        <w:rPr>
          <w:rFonts w:eastAsia="SimSun"/>
        </w:rPr>
        <w:t>)</w:t>
      </w:r>
      <w:r w:rsidRPr="00792F30">
        <w:rPr>
          <w:rFonts w:eastAsia="SimSun"/>
          <w:sz w:val="24"/>
          <w:szCs w:val="24"/>
        </w:rPr>
        <w:t xml:space="preserve">    </w:t>
      </w:r>
    </w:p>
    <w:p w:rsidR="00056D3C" w:rsidRDefault="00056D3C" w:rsidP="005634E1">
      <w:pPr>
        <w:rPr>
          <w:lang w:val="id-ID"/>
        </w:rPr>
      </w:pPr>
      <w:r w:rsidRPr="00056D3C">
        <w:rPr>
          <w:lang w:val="id-ID"/>
        </w:rPr>
        <w:t>Herewith are the steps of implementing ES:</w:t>
      </w:r>
    </w:p>
    <w:p w:rsidR="00056D3C" w:rsidRPr="00056D3C" w:rsidRDefault="00056D3C" w:rsidP="00056D3C">
      <w:pPr>
        <w:ind w:firstLine="720"/>
        <w:jc w:val="both"/>
        <w:rPr>
          <w:lang w:val="id-ID"/>
        </w:rPr>
      </w:pPr>
    </w:p>
    <w:p w:rsidR="00056D3C" w:rsidRDefault="00056D3C" w:rsidP="00056D3C">
      <w:pPr>
        <w:ind w:firstLine="720"/>
        <w:jc w:val="both"/>
        <w:rPr>
          <w:u w:val="single"/>
          <w:lang w:val="id-ID"/>
        </w:rPr>
      </w:pPr>
      <w:r w:rsidRPr="00056D3C">
        <w:rPr>
          <w:u w:val="single"/>
          <w:lang w:val="id-ID"/>
        </w:rPr>
        <w:t>Stage 1: Initialization</w:t>
      </w:r>
    </w:p>
    <w:p w:rsidR="00056D3C" w:rsidRDefault="00056D3C" w:rsidP="00056D3C">
      <w:pPr>
        <w:ind w:firstLine="720"/>
        <w:jc w:val="both"/>
        <w:rPr>
          <w:lang w:val="id-ID"/>
        </w:rPr>
      </w:pPr>
      <w:r w:rsidRPr="00056D3C">
        <w:rPr>
          <w:lang w:val="id-ID"/>
        </w:rPr>
        <w:t>The candidate bit string is initiated and generated.</w:t>
      </w:r>
    </w:p>
    <w:p w:rsidR="00056D3C" w:rsidRPr="00056D3C" w:rsidRDefault="00056D3C" w:rsidP="00F10390">
      <w:pPr>
        <w:jc w:val="both"/>
        <w:rPr>
          <w:lang w:val="id-ID"/>
        </w:rPr>
      </w:pPr>
    </w:p>
    <w:p w:rsidR="00056D3C" w:rsidRPr="00056D3C" w:rsidRDefault="00056D3C" w:rsidP="00056D3C">
      <w:pPr>
        <w:ind w:firstLine="720"/>
        <w:jc w:val="both"/>
        <w:rPr>
          <w:u w:val="single"/>
          <w:lang w:val="id-ID"/>
        </w:rPr>
      </w:pPr>
      <w:r w:rsidRPr="00056D3C">
        <w:rPr>
          <w:u w:val="single"/>
          <w:lang w:val="id-ID"/>
        </w:rPr>
        <w:t>Stage 2: Fitness Evaluation</w:t>
      </w:r>
    </w:p>
    <w:p w:rsidR="00056D3C" w:rsidRDefault="00056D3C" w:rsidP="00056D3C">
      <w:pPr>
        <w:ind w:firstLine="720"/>
        <w:jc w:val="both"/>
        <w:rPr>
          <w:lang w:val="id-ID"/>
        </w:rPr>
      </w:pPr>
      <w:r w:rsidRPr="00056D3C">
        <w:rPr>
          <w:lang w:val="id-ID"/>
        </w:rPr>
        <w:lastRenderedPageBreak/>
        <w:t>The candidate bit string is tested and hence, the fitness will be computed by utilizing the following:</w:t>
      </w:r>
    </w:p>
    <w:p w:rsidR="00D34518" w:rsidRDefault="00D34518" w:rsidP="00056D3C">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14"/>
          <w:sz w:val="24"/>
          <w:szCs w:val="24"/>
        </w:rPr>
        <w:object w:dxaOrig="3500" w:dyaOrig="340">
          <v:shape id="_x0000_i1042" type="#_x0000_t75" alt="" style="width:174pt;height:17.25pt;mso-width-percent:0;mso-height-percent:0;mso-width-percent:0;mso-height-percent:0" o:ole="" fillcolor="window">
            <v:imagedata r:id="rId43" o:title=""/>
          </v:shape>
          <o:OLEObject Type="Embed" ProgID="Equation.DSMT4" ShapeID="_x0000_i1042" DrawAspect="Content" ObjectID="_1610337536" r:id="rId44"/>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745438">
        <w:rPr>
          <w:rFonts w:eastAsia="SimSun"/>
          <w:sz w:val="24"/>
          <w:szCs w:val="24"/>
        </w:rPr>
        <w:t xml:space="preserve"> </w:t>
      </w:r>
      <w:r>
        <w:rPr>
          <w:rFonts w:eastAsia="SimSun"/>
          <w:sz w:val="24"/>
          <w:szCs w:val="24"/>
        </w:rPr>
        <w:t xml:space="preserve"> </w:t>
      </w:r>
      <w:r w:rsidRPr="00D34518">
        <w:rPr>
          <w:rFonts w:eastAsia="SimSun"/>
        </w:rPr>
        <w:t>(</w:t>
      </w:r>
      <w:r>
        <w:rPr>
          <w:rFonts w:eastAsia="SimSun"/>
        </w:rPr>
        <w:t>6</w:t>
      </w:r>
      <w:r w:rsidRPr="00D34518">
        <w:rPr>
          <w:rFonts w:eastAsia="SimSun"/>
        </w:rPr>
        <w:t>)</w:t>
      </w:r>
    </w:p>
    <w:p w:rsidR="00056D3C" w:rsidRPr="00056D3C" w:rsidRDefault="00056D3C" w:rsidP="00056D3C">
      <w:pPr>
        <w:ind w:firstLine="720"/>
        <w:jc w:val="both"/>
        <w:rPr>
          <w:lang w:val="id-ID"/>
        </w:rPr>
      </w:pPr>
    </w:p>
    <w:p w:rsidR="00056D3C" w:rsidRPr="00056D3C" w:rsidRDefault="00056D3C" w:rsidP="00056D3C">
      <w:pPr>
        <w:ind w:firstLine="720"/>
        <w:jc w:val="both"/>
        <w:rPr>
          <w:u w:val="single"/>
          <w:lang w:val="id-ID"/>
        </w:rPr>
      </w:pPr>
      <w:r w:rsidRPr="00056D3C">
        <w:rPr>
          <w:u w:val="single"/>
          <w:lang w:val="id-ID"/>
        </w:rPr>
        <w:t>Stage 3: Evaluation</w:t>
      </w:r>
    </w:p>
    <w:p w:rsidR="00056D3C" w:rsidRDefault="00056D3C" w:rsidP="005634E1">
      <w:pPr>
        <w:ind w:left="720"/>
        <w:jc w:val="both"/>
        <w:rPr>
          <w:lang w:val="id-ID"/>
        </w:rPr>
      </w:pPr>
      <w:r w:rsidRPr="00056D3C">
        <w:rPr>
          <w:lang w:val="id-ID"/>
        </w:rPr>
        <w:t>As an outcome, return the assignment with the maximum fitness. Else otherwise, identify a new candidate bit string.</w:t>
      </w:r>
    </w:p>
    <w:p w:rsidR="00056D3C" w:rsidRDefault="00056D3C" w:rsidP="00056D3C">
      <w:pPr>
        <w:ind w:firstLine="720"/>
        <w:jc w:val="both"/>
        <w:rPr>
          <w:lang w:val="id-ID"/>
        </w:rPr>
      </w:pPr>
    </w:p>
    <w:p w:rsidR="00056D3C" w:rsidRPr="00305B80" w:rsidRDefault="001C6406" w:rsidP="00305B80">
      <w:pPr>
        <w:rPr>
          <w:b/>
          <w:bCs/>
        </w:rPr>
      </w:pPr>
      <w:r>
        <w:rPr>
          <w:b/>
          <w:bCs/>
        </w:rPr>
        <w:t>2</w:t>
      </w:r>
      <w:r w:rsidR="00305B80">
        <w:rPr>
          <w:b/>
          <w:bCs/>
          <w:lang w:val="id-ID"/>
        </w:rPr>
        <w:t>.4</w:t>
      </w:r>
      <w:r w:rsidR="00305B80">
        <w:rPr>
          <w:b/>
          <w:bCs/>
        </w:rPr>
        <w:t xml:space="preserve"> Imperialist Competitive Algorithm</w:t>
      </w:r>
    </w:p>
    <w:p w:rsidR="00056D3C" w:rsidRPr="00056D3C" w:rsidRDefault="00056D3C" w:rsidP="00056D3C">
      <w:pPr>
        <w:ind w:firstLine="720"/>
        <w:jc w:val="both"/>
        <w:rPr>
          <w:lang w:val="id-ID"/>
        </w:rPr>
      </w:pPr>
      <w:r w:rsidRPr="00056D3C">
        <w:rPr>
          <w:lang w:val="id-ID"/>
        </w:rPr>
        <w:t>HNN-3SATICA algorithm is a new meta-heuristic optimization developed based on a socio-politically motivated strategy and contains two main s</w:t>
      </w:r>
      <w:r w:rsidR="001D62E7">
        <w:rPr>
          <w:lang w:val="id-ID"/>
        </w:rPr>
        <w:t>teps [20</w:t>
      </w:r>
      <w:r w:rsidR="0017485B">
        <w:rPr>
          <w:lang w:val="id-ID"/>
        </w:rPr>
        <w:t>]</w:t>
      </w:r>
      <w:r w:rsidRPr="00056D3C">
        <w:rPr>
          <w:lang w:val="id-ID"/>
        </w:rPr>
        <w:t>:</w:t>
      </w:r>
    </w:p>
    <w:p w:rsidR="00056D3C" w:rsidRPr="00056D3C" w:rsidRDefault="00056D3C" w:rsidP="00056D3C">
      <w:pPr>
        <w:ind w:firstLine="720"/>
        <w:jc w:val="both"/>
        <w:rPr>
          <w:lang w:val="id-ID"/>
        </w:rPr>
      </w:pPr>
      <w:r w:rsidRPr="00056D3C">
        <w:rPr>
          <w:lang w:val="id-ID"/>
        </w:rPr>
        <w:t>a)</w:t>
      </w:r>
      <w:r w:rsidRPr="00056D3C">
        <w:rPr>
          <w:lang w:val="id-ID"/>
        </w:rPr>
        <w:tab/>
        <w:t>The movement of the colonies</w:t>
      </w:r>
    </w:p>
    <w:p w:rsidR="00056D3C" w:rsidRPr="00056D3C" w:rsidRDefault="00056D3C" w:rsidP="00056D3C">
      <w:pPr>
        <w:ind w:firstLine="720"/>
        <w:jc w:val="both"/>
        <w:rPr>
          <w:lang w:val="id-ID"/>
        </w:rPr>
      </w:pPr>
      <w:r w:rsidRPr="00056D3C">
        <w:rPr>
          <w:lang w:val="id-ID"/>
        </w:rPr>
        <w:t>b)</w:t>
      </w:r>
      <w:r w:rsidRPr="00056D3C">
        <w:rPr>
          <w:lang w:val="id-ID"/>
        </w:rPr>
        <w:tab/>
        <w:t>The imperialistic competition</w:t>
      </w:r>
    </w:p>
    <w:p w:rsidR="00056D3C" w:rsidRPr="00056D3C" w:rsidRDefault="00056D3C" w:rsidP="00056D3C">
      <w:pPr>
        <w:ind w:firstLine="720"/>
        <w:jc w:val="both"/>
        <w:rPr>
          <w:lang w:val="id-ID"/>
        </w:rPr>
      </w:pPr>
      <w:r w:rsidRPr="00056D3C">
        <w:rPr>
          <w:lang w:val="id-ID"/>
        </w:rPr>
        <w:t xml:space="preserve">It is a brand new evolutionary technique galvanized by the imperialistic competition among nations. The initial population of solution is represented as country. </w:t>
      </w:r>
    </w:p>
    <w:p w:rsidR="00056D3C" w:rsidRDefault="00056D3C" w:rsidP="00056D3C">
      <w:pPr>
        <w:ind w:firstLine="720"/>
        <w:jc w:val="both"/>
        <w:rPr>
          <w:lang w:val="id-ID"/>
        </w:rPr>
      </w:pPr>
      <w:r w:rsidRPr="00056D3C">
        <w:rPr>
          <w:lang w:val="id-ID"/>
        </w:rPr>
        <w:t>Here are the 6 main stages of ICA:</w:t>
      </w:r>
    </w:p>
    <w:p w:rsidR="00056D3C" w:rsidRDefault="00056D3C" w:rsidP="00056D3C">
      <w:pPr>
        <w:ind w:firstLine="720"/>
        <w:jc w:val="both"/>
        <w:rPr>
          <w:lang w:val="id-ID"/>
        </w:rPr>
      </w:pPr>
    </w:p>
    <w:p w:rsidR="00056D3C" w:rsidRPr="00056D3C" w:rsidRDefault="00056D3C" w:rsidP="00056D3C">
      <w:pPr>
        <w:ind w:firstLine="720"/>
        <w:jc w:val="both"/>
        <w:rPr>
          <w:u w:val="single"/>
          <w:lang w:val="id-ID"/>
        </w:rPr>
      </w:pPr>
      <w:r w:rsidRPr="00056D3C">
        <w:rPr>
          <w:u w:val="single"/>
          <w:lang w:val="id-ID"/>
        </w:rPr>
        <w:t>Stage 1: Initialization</w:t>
      </w:r>
    </w:p>
    <w:p w:rsidR="00056D3C" w:rsidRDefault="00056D3C" w:rsidP="00F10390">
      <w:pPr>
        <w:ind w:left="720"/>
        <w:jc w:val="both"/>
        <w:rPr>
          <w:lang w:val="id-ID"/>
        </w:rPr>
      </w:pPr>
      <w:r w:rsidRPr="00056D3C">
        <w:rPr>
          <w:lang w:val="id-ID"/>
        </w:rPr>
        <w:t>The parameters are determined and the country’s population are initialized. For instance, Country = 100.</w:t>
      </w:r>
    </w:p>
    <w:p w:rsidR="00745438" w:rsidRDefault="00745438" w:rsidP="00745438">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10"/>
          <w:sz w:val="24"/>
          <w:szCs w:val="24"/>
        </w:rPr>
        <w:object w:dxaOrig="2160" w:dyaOrig="300">
          <v:shape id="_x0000_i1043" type="#_x0000_t75" alt="" style="width:107.25pt;height:15.75pt;mso-width-percent:0;mso-height-percent:0;mso-width-percent:0;mso-height-percent:0" o:ole="" fillcolor="window">
            <v:imagedata r:id="rId45" o:title=""/>
          </v:shape>
          <o:OLEObject Type="Embed" ProgID="Equation.DSMT4" ShapeID="_x0000_i1043" DrawAspect="Content" ObjectID="_1610337537" r:id="rId46"/>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Pr="00D34518">
        <w:rPr>
          <w:rFonts w:eastAsia="SimSun"/>
        </w:rPr>
        <w:t>(</w:t>
      </w:r>
      <w:r>
        <w:rPr>
          <w:rFonts w:eastAsia="SimSun"/>
        </w:rPr>
        <w:t>7</w:t>
      </w:r>
      <w:r w:rsidRPr="00D34518">
        <w:rPr>
          <w:rFonts w:eastAsia="SimSun"/>
        </w:rPr>
        <w:t>)</w:t>
      </w:r>
    </w:p>
    <w:p w:rsidR="00056D3C" w:rsidRDefault="00056D3C" w:rsidP="00F10390">
      <w:pPr>
        <w:jc w:val="both"/>
        <w:rPr>
          <w:lang w:val="id-ID"/>
        </w:rPr>
      </w:pPr>
    </w:p>
    <w:p w:rsidR="00056D3C" w:rsidRPr="00056D3C" w:rsidRDefault="00056D3C" w:rsidP="00056D3C">
      <w:pPr>
        <w:ind w:firstLine="720"/>
        <w:jc w:val="both"/>
        <w:rPr>
          <w:u w:val="single"/>
          <w:lang w:val="id-ID"/>
        </w:rPr>
      </w:pPr>
      <w:r w:rsidRPr="00056D3C">
        <w:rPr>
          <w:u w:val="single"/>
          <w:lang w:val="id-ID"/>
        </w:rPr>
        <w:t>Stage 2: Fitness of the Countries</w:t>
      </w:r>
    </w:p>
    <w:p w:rsidR="00056D3C" w:rsidRDefault="00056D3C" w:rsidP="00056D3C">
      <w:pPr>
        <w:ind w:firstLine="720"/>
        <w:jc w:val="both"/>
        <w:rPr>
          <w:lang w:val="id-ID"/>
        </w:rPr>
      </w:pPr>
      <w:r w:rsidRPr="00056D3C">
        <w:rPr>
          <w:lang w:val="id-ID"/>
        </w:rPr>
        <w:t>The fitness of the countries are calculated.</w:t>
      </w:r>
    </w:p>
    <w:p w:rsidR="00745438" w:rsidRDefault="00745438" w:rsidP="00396ABD">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14"/>
          <w:sz w:val="24"/>
          <w:szCs w:val="24"/>
        </w:rPr>
        <w:object w:dxaOrig="3760" w:dyaOrig="340">
          <v:shape id="_x0000_i1044" type="#_x0000_t75" alt="" style="width:187.5pt;height:17.25pt;mso-width-percent:0;mso-height-percent:0;mso-width-percent:0;mso-height-percent:0" o:ole="" fillcolor="window">
            <v:imagedata r:id="rId47" o:title=""/>
          </v:shape>
          <o:OLEObject Type="Embed" ProgID="Equation.DSMT4" ShapeID="_x0000_i1044" DrawAspect="Content" ObjectID="_1610337538" r:id="rId48"/>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Pr="00D34518">
        <w:rPr>
          <w:rFonts w:eastAsia="SimSun"/>
        </w:rPr>
        <w:t>(</w:t>
      </w:r>
      <w:r>
        <w:rPr>
          <w:rFonts w:eastAsia="SimSun"/>
        </w:rPr>
        <w:t>8</w:t>
      </w:r>
      <w:r w:rsidRPr="00D34518">
        <w:rPr>
          <w:rFonts w:eastAsia="SimSun"/>
        </w:rPr>
        <w:t>)</w:t>
      </w:r>
    </w:p>
    <w:p w:rsidR="00056D3C" w:rsidRPr="00056D3C" w:rsidRDefault="00056D3C" w:rsidP="00396ABD">
      <w:pPr>
        <w:jc w:val="both"/>
      </w:pPr>
    </w:p>
    <w:p w:rsidR="00056D3C" w:rsidRPr="00056D3C" w:rsidRDefault="00056D3C" w:rsidP="00056D3C">
      <w:pPr>
        <w:ind w:firstLine="720"/>
        <w:jc w:val="both"/>
        <w:rPr>
          <w:u w:val="single"/>
          <w:lang w:val="id-ID"/>
        </w:rPr>
      </w:pPr>
      <w:r w:rsidRPr="00056D3C">
        <w:rPr>
          <w:u w:val="single"/>
          <w:lang w:val="id-ID"/>
        </w:rPr>
        <w:t>Stage 3: Imperialist Selection</w:t>
      </w:r>
    </w:p>
    <w:p w:rsidR="00056D3C" w:rsidRDefault="00056D3C" w:rsidP="00F10390">
      <w:pPr>
        <w:ind w:left="720"/>
        <w:jc w:val="both"/>
        <w:rPr>
          <w:lang w:val="id-ID"/>
        </w:rPr>
      </w:pPr>
      <w:r w:rsidRPr="00056D3C">
        <w:rPr>
          <w:lang w:val="id-ID"/>
        </w:rPr>
        <w:t>Generate the empire. The imperialist will be selected from the country with the highest fitness and the others remain as colonies.</w:t>
      </w:r>
    </w:p>
    <w:p w:rsidR="00056D3C" w:rsidRPr="00056D3C" w:rsidRDefault="00056D3C" w:rsidP="00056D3C">
      <w:pPr>
        <w:ind w:firstLine="720"/>
        <w:jc w:val="both"/>
        <w:rPr>
          <w:lang w:val="id-ID"/>
        </w:rPr>
      </w:pPr>
    </w:p>
    <w:p w:rsidR="00056D3C" w:rsidRPr="00056D3C" w:rsidRDefault="00056D3C" w:rsidP="00056D3C">
      <w:pPr>
        <w:ind w:firstLine="720"/>
        <w:jc w:val="both"/>
        <w:rPr>
          <w:u w:val="single"/>
          <w:lang w:val="id-ID"/>
        </w:rPr>
      </w:pPr>
      <w:r w:rsidRPr="00056D3C">
        <w:rPr>
          <w:u w:val="single"/>
          <w:lang w:val="id-ID"/>
        </w:rPr>
        <w:t>Stage 4: Assimilation</w:t>
      </w:r>
    </w:p>
    <w:p w:rsidR="00056D3C" w:rsidRDefault="00056D3C" w:rsidP="00F10390">
      <w:pPr>
        <w:ind w:left="720"/>
        <w:jc w:val="both"/>
        <w:rPr>
          <w:lang w:val="id-ID"/>
        </w:rPr>
      </w:pPr>
      <w:r w:rsidRPr="00056D3C">
        <w:rPr>
          <w:lang w:val="id-ID"/>
        </w:rPr>
        <w:t xml:space="preserve">Select </w:t>
      </w:r>
      <w:r w:rsidRPr="00AE2B9A">
        <w:rPr>
          <w:i/>
          <w:lang w:val="id-ID"/>
        </w:rPr>
        <w:t>N=5</w:t>
      </w:r>
      <w:r w:rsidRPr="00056D3C">
        <w:rPr>
          <w:lang w:val="id-ID"/>
        </w:rPr>
        <w:t xml:space="preserve"> from the most powerful countries to form empires. The remaining countries or colonies shall be designated to these empires respectively. </w:t>
      </w:r>
    </w:p>
    <w:p w:rsidR="00056D3C" w:rsidRPr="00056D3C" w:rsidRDefault="00056D3C" w:rsidP="00056D3C">
      <w:pPr>
        <w:ind w:firstLine="720"/>
        <w:jc w:val="both"/>
        <w:rPr>
          <w:lang w:val="id-ID"/>
        </w:rPr>
      </w:pPr>
    </w:p>
    <w:p w:rsidR="00056D3C" w:rsidRPr="00056D3C" w:rsidRDefault="00056D3C" w:rsidP="00056D3C">
      <w:pPr>
        <w:ind w:firstLine="720"/>
        <w:jc w:val="both"/>
        <w:rPr>
          <w:u w:val="single"/>
          <w:lang w:val="id-ID"/>
        </w:rPr>
      </w:pPr>
      <w:r w:rsidRPr="00056D3C">
        <w:rPr>
          <w:u w:val="single"/>
          <w:lang w:val="id-ID"/>
        </w:rPr>
        <w:t>Stage 5: Revolution</w:t>
      </w:r>
    </w:p>
    <w:p w:rsidR="00056D3C" w:rsidRDefault="00056D3C" w:rsidP="00F10390">
      <w:pPr>
        <w:ind w:left="720"/>
        <w:jc w:val="both"/>
        <w:rPr>
          <w:lang w:val="id-ID"/>
        </w:rPr>
      </w:pPr>
      <w:r w:rsidRPr="00056D3C">
        <w:rPr>
          <w:lang w:val="id-ID"/>
        </w:rPr>
        <w:t>This is where there will be an exchange in position between a colony and the Imperialist. A colony that possess a better position will have the likelihood to take charge of the empire by replacing the existing Imperialist.</w:t>
      </w:r>
    </w:p>
    <w:p w:rsidR="00056D3C" w:rsidRPr="00056D3C" w:rsidRDefault="00056D3C" w:rsidP="00056D3C">
      <w:pPr>
        <w:ind w:firstLine="720"/>
        <w:jc w:val="both"/>
        <w:rPr>
          <w:lang w:val="id-ID"/>
        </w:rPr>
      </w:pPr>
    </w:p>
    <w:p w:rsidR="00056D3C" w:rsidRPr="00056D3C" w:rsidRDefault="00056D3C" w:rsidP="00056D3C">
      <w:pPr>
        <w:ind w:firstLine="720"/>
        <w:jc w:val="both"/>
        <w:rPr>
          <w:u w:val="single"/>
          <w:lang w:val="id-ID"/>
        </w:rPr>
      </w:pPr>
      <w:r w:rsidRPr="00056D3C">
        <w:rPr>
          <w:u w:val="single"/>
          <w:lang w:val="id-ID"/>
        </w:rPr>
        <w:t>Stage 6: Imperialistic Competition</w:t>
      </w:r>
    </w:p>
    <w:p w:rsidR="00056D3C" w:rsidRDefault="00056D3C" w:rsidP="00F10390">
      <w:pPr>
        <w:ind w:left="720"/>
        <w:jc w:val="both"/>
        <w:rPr>
          <w:lang w:val="id-ID"/>
        </w:rPr>
      </w:pPr>
      <w:r w:rsidRPr="00056D3C">
        <w:rPr>
          <w:lang w:val="id-ID"/>
        </w:rPr>
        <w:t>This would be the crucial stage, whereby all imperialist will compete to take control of each other’s colonies. The total power of the empire will be computed as follows:</w:t>
      </w:r>
    </w:p>
    <w:p w:rsidR="00745438" w:rsidRDefault="00745438" w:rsidP="00056D3C">
      <w:pPr>
        <w:ind w:firstLine="720"/>
        <w:jc w:val="both"/>
        <w:rPr>
          <w:lang w:val="id-ID"/>
        </w:rPr>
      </w:pPr>
    </w:p>
    <w:p w:rsidR="00056D3C" w:rsidRDefault="00745438" w:rsidP="00F10390">
      <w:pPr>
        <w:ind w:firstLine="720"/>
        <w:jc w:val="both"/>
        <w:rPr>
          <w:lang w:val="id-ID"/>
        </w:rPr>
      </w:pPr>
      <w:bookmarkStart w:id="5" w:name="_Hlk536466697"/>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14"/>
          <w:sz w:val="24"/>
          <w:szCs w:val="24"/>
        </w:rPr>
        <w:object w:dxaOrig="3700" w:dyaOrig="340">
          <v:shape id="_x0000_i1045" type="#_x0000_t75" alt="" style="width:183.75pt;height:17.25pt;mso-width-percent:0;mso-height-percent:0;mso-width-percent:0;mso-height-percent:0" o:ole="" fillcolor="window">
            <v:imagedata r:id="rId49" o:title=""/>
          </v:shape>
          <o:OLEObject Type="Embed" ProgID="Equation.DSMT4" ShapeID="_x0000_i1045" DrawAspect="Content" ObjectID="_1610337539" r:id="rId50"/>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Pr="00D34518">
        <w:rPr>
          <w:rFonts w:eastAsia="SimSun"/>
        </w:rPr>
        <w:t>(</w:t>
      </w:r>
      <w:r>
        <w:rPr>
          <w:rFonts w:eastAsia="SimSun"/>
        </w:rPr>
        <w:t>9</w:t>
      </w:r>
      <w:r w:rsidRPr="00D34518">
        <w:rPr>
          <w:rFonts w:eastAsia="SimSun"/>
        </w:rPr>
        <w:t>)</w:t>
      </w:r>
      <w:bookmarkEnd w:id="5"/>
    </w:p>
    <w:p w:rsidR="00305B80" w:rsidRDefault="0017485B" w:rsidP="00F10390">
      <w:pPr>
        <w:jc w:val="both"/>
        <w:rPr>
          <w:lang w:val="id-ID"/>
        </w:rPr>
      </w:pPr>
      <w:r>
        <w:rPr>
          <w:lang w:val="id-ID"/>
        </w:rPr>
        <w:t>where f</w:t>
      </w:r>
      <w:r w:rsidR="00305B80" w:rsidRPr="0017485B">
        <w:rPr>
          <w:vertAlign w:val="subscript"/>
          <w:lang w:val="id-ID"/>
        </w:rPr>
        <w:t>imperialist</w:t>
      </w:r>
      <w:r w:rsidR="00305B80" w:rsidRPr="00305B80">
        <w:rPr>
          <w:lang w:val="id-ID"/>
        </w:rPr>
        <w:t xml:space="preserve"> indicates the</w:t>
      </w:r>
      <w:r>
        <w:rPr>
          <w:lang w:val="id-ID"/>
        </w:rPr>
        <w:t xml:space="preserve"> fitness of each imperialist, f</w:t>
      </w:r>
      <w:r w:rsidRPr="0017485B">
        <w:rPr>
          <w:vertAlign w:val="subscript"/>
          <w:lang w:val="id-ID"/>
        </w:rPr>
        <w:t>colonies of empire</w:t>
      </w:r>
      <w:r w:rsidR="00305B80" w:rsidRPr="0017485B">
        <w:rPr>
          <w:vertAlign w:val="subscript"/>
          <w:lang w:val="id-ID"/>
        </w:rPr>
        <w:t xml:space="preserve"> </w:t>
      </w:r>
      <w:r w:rsidR="00305B80" w:rsidRPr="00305B80">
        <w:rPr>
          <w:lang w:val="id-ID"/>
        </w:rPr>
        <w:t xml:space="preserve">represents the fitness of the colonies of the empire and </w:t>
      </w:r>
      <w:r w:rsidR="00305B80" w:rsidRPr="00AE2B9A">
        <w:rPr>
          <w:i/>
          <w:lang w:val="id-ID"/>
        </w:rPr>
        <w:t>ε</w:t>
      </w:r>
      <w:r w:rsidR="00305B80" w:rsidRPr="00305B80">
        <w:rPr>
          <w:lang w:val="id-ID"/>
        </w:rPr>
        <w:t xml:space="preserve"> = 0.05 refers to a IC free parameter. Empires which are powerless will fall in the imperialistic competition and the imperialist with the highest power will be chosen as the surviving imperialist. Repeat step 5 if </w:t>
      </w:r>
      <w:r>
        <w:rPr>
          <w:lang w:val="id-ID"/>
        </w:rPr>
        <w:t>the highest power consists of</w:t>
      </w:r>
      <w:r w:rsidR="00F10390">
        <w:t xml:space="preserve"> </w:t>
      </w:r>
      <w:r w:rsidR="00934D86" w:rsidRPr="00934D86">
        <w:rPr>
          <w:rFonts w:eastAsia="Calibri"/>
          <w:noProof/>
          <w:position w:val="-14"/>
          <w:sz w:val="24"/>
          <w:szCs w:val="24"/>
        </w:rPr>
        <w:object w:dxaOrig="2760" w:dyaOrig="340">
          <v:shape id="_x0000_i1046" type="#_x0000_t75" alt="" style="width:121.5pt;height:17.25pt;mso-width-percent:0;mso-height-percent:0;mso-width-percent:0;mso-height-percent:0" o:ole="">
            <v:imagedata r:id="rId51" o:title=""/>
          </v:shape>
          <o:OLEObject Type="Embed" ProgID="Equation.DSMT4" ShapeID="_x0000_i1046" DrawAspect="Content" ObjectID="_1610337540" r:id="rId52"/>
        </w:object>
      </w:r>
      <w:r w:rsidR="00AE2B9A" w:rsidRPr="00305B80">
        <w:rPr>
          <w:lang w:val="id-ID"/>
        </w:rPr>
        <w:t xml:space="preserve"> </w:t>
      </w:r>
      <w:r w:rsidR="00305B80" w:rsidRPr="00305B80">
        <w:rPr>
          <w:lang w:val="id-ID"/>
        </w:rPr>
        <w:t>. The solution will be then stored in HNN.</w:t>
      </w:r>
    </w:p>
    <w:p w:rsidR="00305B80" w:rsidRDefault="00305B80" w:rsidP="00E94E9F">
      <w:pPr>
        <w:ind w:firstLine="720"/>
        <w:jc w:val="both"/>
        <w:rPr>
          <w:lang w:val="id-ID"/>
        </w:rPr>
      </w:pPr>
    </w:p>
    <w:p w:rsidR="00305B80" w:rsidRPr="00305B80" w:rsidRDefault="001C6406" w:rsidP="00305B80">
      <w:pPr>
        <w:rPr>
          <w:b/>
          <w:bCs/>
        </w:rPr>
      </w:pPr>
      <w:r>
        <w:rPr>
          <w:b/>
          <w:bCs/>
        </w:rPr>
        <w:t>2</w:t>
      </w:r>
      <w:r w:rsidR="00305B80">
        <w:rPr>
          <w:b/>
          <w:bCs/>
          <w:lang w:val="id-ID"/>
        </w:rPr>
        <w:t>.5</w:t>
      </w:r>
      <w:r w:rsidR="00305B80">
        <w:rPr>
          <w:b/>
          <w:bCs/>
        </w:rPr>
        <w:t xml:space="preserve"> Genetic Algorithm</w:t>
      </w:r>
    </w:p>
    <w:p w:rsidR="00305B80" w:rsidRDefault="00305B80" w:rsidP="00305B80">
      <w:pPr>
        <w:ind w:firstLine="720"/>
        <w:jc w:val="both"/>
        <w:rPr>
          <w:lang w:val="id-ID"/>
        </w:rPr>
      </w:pPr>
      <w:r w:rsidRPr="00305B80">
        <w:rPr>
          <w:lang w:val="id-ID"/>
        </w:rPr>
        <w:t>The HNN-3SATGA (GA) are algorithms for optimization and learning based entirely on a few biological evolution fe</w:t>
      </w:r>
      <w:r w:rsidR="001D62E7">
        <w:rPr>
          <w:lang w:val="id-ID"/>
        </w:rPr>
        <w:t>atures [21</w:t>
      </w:r>
      <w:r w:rsidR="0017485B">
        <w:rPr>
          <w:lang w:val="id-ID"/>
        </w:rPr>
        <w:t>]</w:t>
      </w:r>
      <w:r w:rsidRPr="00305B80">
        <w:rPr>
          <w:lang w:val="id-ID"/>
        </w:rPr>
        <w:t>. This algorithm requires mainly 5 components:</w:t>
      </w:r>
    </w:p>
    <w:p w:rsidR="00F10390" w:rsidRPr="00305B80" w:rsidRDefault="00F10390" w:rsidP="00305B80">
      <w:pPr>
        <w:ind w:firstLine="720"/>
        <w:jc w:val="both"/>
        <w:rPr>
          <w:lang w:val="id-ID"/>
        </w:rPr>
      </w:pPr>
    </w:p>
    <w:p w:rsidR="00305B80" w:rsidRPr="00305B80" w:rsidRDefault="00305B80" w:rsidP="00305B80">
      <w:pPr>
        <w:ind w:firstLine="720"/>
        <w:jc w:val="both"/>
        <w:rPr>
          <w:lang w:val="id-ID"/>
        </w:rPr>
      </w:pPr>
      <w:r w:rsidRPr="00305B80">
        <w:rPr>
          <w:lang w:val="id-ID"/>
        </w:rPr>
        <w:t>a)</w:t>
      </w:r>
      <w:r w:rsidRPr="00305B80">
        <w:rPr>
          <w:lang w:val="id-ID"/>
        </w:rPr>
        <w:tab/>
        <w:t>A method of encoding solutions to the problem on chromosomes</w:t>
      </w:r>
    </w:p>
    <w:p w:rsidR="00305B80" w:rsidRPr="00305B80" w:rsidRDefault="00305B80" w:rsidP="00305B80">
      <w:pPr>
        <w:ind w:firstLine="720"/>
        <w:jc w:val="both"/>
        <w:rPr>
          <w:lang w:val="id-ID"/>
        </w:rPr>
      </w:pPr>
      <w:r w:rsidRPr="00305B80">
        <w:rPr>
          <w:lang w:val="id-ID"/>
        </w:rPr>
        <w:t>b)</w:t>
      </w:r>
      <w:r w:rsidRPr="00305B80">
        <w:rPr>
          <w:lang w:val="id-ID"/>
        </w:rPr>
        <w:tab/>
        <w:t>An evaluation function that returns a rating for each chromosome given to it</w:t>
      </w:r>
    </w:p>
    <w:p w:rsidR="00305B80" w:rsidRPr="00305B80" w:rsidRDefault="00305B80" w:rsidP="00305B80">
      <w:pPr>
        <w:ind w:firstLine="720"/>
        <w:jc w:val="both"/>
        <w:rPr>
          <w:lang w:val="id-ID"/>
        </w:rPr>
      </w:pPr>
      <w:r w:rsidRPr="00305B80">
        <w:rPr>
          <w:lang w:val="id-ID"/>
        </w:rPr>
        <w:t>c)</w:t>
      </w:r>
      <w:r w:rsidRPr="00305B80">
        <w:rPr>
          <w:lang w:val="id-ID"/>
        </w:rPr>
        <w:tab/>
        <w:t>A way of developing the population of chromosomes</w:t>
      </w:r>
    </w:p>
    <w:p w:rsidR="00305B80" w:rsidRPr="00305B80" w:rsidRDefault="00305B80" w:rsidP="00305B80">
      <w:pPr>
        <w:ind w:firstLine="720"/>
        <w:jc w:val="both"/>
        <w:rPr>
          <w:lang w:val="id-ID"/>
        </w:rPr>
      </w:pPr>
      <w:r w:rsidRPr="00305B80">
        <w:rPr>
          <w:lang w:val="id-ID"/>
        </w:rPr>
        <w:lastRenderedPageBreak/>
        <w:t>d)</w:t>
      </w:r>
      <w:r w:rsidRPr="00305B80">
        <w:rPr>
          <w:lang w:val="id-ID"/>
        </w:rPr>
        <w:tab/>
        <w:t xml:space="preserve">Operators that may be applied to parents when they reproduce to modify their genetic </w:t>
      </w:r>
      <w:r>
        <w:rPr>
          <w:lang w:val="id-ID"/>
        </w:rPr>
        <w:tab/>
      </w:r>
      <w:r>
        <w:rPr>
          <w:lang w:val="id-ID"/>
        </w:rPr>
        <w:tab/>
      </w:r>
      <w:r>
        <w:rPr>
          <w:lang w:val="id-ID"/>
        </w:rPr>
        <w:tab/>
      </w:r>
      <w:r w:rsidRPr="00305B80">
        <w:rPr>
          <w:lang w:val="id-ID"/>
        </w:rPr>
        <w:t>composition.</w:t>
      </w:r>
    </w:p>
    <w:p w:rsidR="00305B80" w:rsidRDefault="00305B80" w:rsidP="00305B80">
      <w:pPr>
        <w:ind w:firstLine="720"/>
        <w:jc w:val="both"/>
        <w:rPr>
          <w:lang w:val="id-ID"/>
        </w:rPr>
      </w:pPr>
      <w:r w:rsidRPr="00305B80">
        <w:rPr>
          <w:lang w:val="id-ID"/>
        </w:rPr>
        <w:t>e)</w:t>
      </w:r>
      <w:r w:rsidRPr="00305B80">
        <w:rPr>
          <w:lang w:val="id-ID"/>
        </w:rPr>
        <w:tab/>
        <w:t>Parameter settings for the algorithm, operators and others.</w:t>
      </w:r>
    </w:p>
    <w:p w:rsidR="00305B80" w:rsidRPr="00305B80" w:rsidRDefault="00305B80" w:rsidP="00305B80">
      <w:pPr>
        <w:ind w:firstLine="720"/>
        <w:jc w:val="both"/>
        <w:rPr>
          <w:lang w:val="id-ID"/>
        </w:rPr>
      </w:pPr>
    </w:p>
    <w:p w:rsidR="00305B80" w:rsidRPr="00305B80" w:rsidRDefault="00305B80" w:rsidP="00305B80">
      <w:pPr>
        <w:ind w:firstLine="720"/>
        <w:jc w:val="both"/>
        <w:rPr>
          <w:lang w:val="id-ID"/>
        </w:rPr>
      </w:pPr>
      <w:r w:rsidRPr="00305B80">
        <w:rPr>
          <w:lang w:val="id-ID"/>
        </w:rPr>
        <w:t>There are principally 5 stages in the process of GA:</w:t>
      </w:r>
    </w:p>
    <w:p w:rsidR="00305B80" w:rsidRPr="00305B80" w:rsidRDefault="00305B80" w:rsidP="00305B80">
      <w:pPr>
        <w:ind w:firstLine="720"/>
        <w:jc w:val="both"/>
        <w:rPr>
          <w:u w:val="single"/>
          <w:lang w:val="id-ID"/>
        </w:rPr>
      </w:pPr>
      <w:r w:rsidRPr="00305B80">
        <w:rPr>
          <w:u w:val="single"/>
          <w:lang w:val="id-ID"/>
        </w:rPr>
        <w:t>Stage 1: Initialization</w:t>
      </w:r>
    </w:p>
    <w:p w:rsidR="00305B80" w:rsidRDefault="00305B80" w:rsidP="00305B80">
      <w:pPr>
        <w:ind w:firstLine="720"/>
        <w:jc w:val="both"/>
        <w:rPr>
          <w:lang w:val="id-ID"/>
        </w:rPr>
      </w:pPr>
      <w:r w:rsidRPr="00305B80">
        <w:rPr>
          <w:lang w:val="id-ID"/>
        </w:rPr>
        <w:t>100 populations of chromosomes randomized as the interpretations (bit strings). Hence, the probable interpretation of EHNN-3SAT will be depicted by the chromosomes.</w:t>
      </w:r>
    </w:p>
    <w:p w:rsidR="00305B80" w:rsidRPr="00305B80" w:rsidRDefault="00305B80" w:rsidP="00305B80">
      <w:pPr>
        <w:ind w:firstLine="720"/>
        <w:jc w:val="both"/>
        <w:rPr>
          <w:lang w:val="id-ID"/>
        </w:rPr>
      </w:pPr>
    </w:p>
    <w:p w:rsidR="00305B80" w:rsidRPr="00305B80" w:rsidRDefault="00305B80" w:rsidP="00305B80">
      <w:pPr>
        <w:ind w:firstLine="720"/>
        <w:jc w:val="both"/>
        <w:rPr>
          <w:u w:val="single"/>
          <w:lang w:val="id-ID"/>
        </w:rPr>
      </w:pPr>
      <w:r w:rsidRPr="00305B80">
        <w:rPr>
          <w:u w:val="single"/>
          <w:lang w:val="id-ID"/>
        </w:rPr>
        <w:t>Stage 2: Fitness Evaluation</w:t>
      </w:r>
    </w:p>
    <w:p w:rsidR="00305B80" w:rsidRDefault="00305B80" w:rsidP="00305B80">
      <w:pPr>
        <w:ind w:firstLine="720"/>
        <w:jc w:val="both"/>
        <w:rPr>
          <w:lang w:val="id-ID"/>
        </w:rPr>
      </w:pPr>
      <w:r w:rsidRPr="00305B80">
        <w:rPr>
          <w:lang w:val="id-ID"/>
        </w:rPr>
        <w:t>The fitness of the chromosomes are computed based on the number of satisfied number of neurons in each of the exposition. The training process’ effectiveness will be determined by the maximum fitness.</w:t>
      </w:r>
    </w:p>
    <w:p w:rsidR="00305B80" w:rsidRPr="00305B80" w:rsidRDefault="00305B80" w:rsidP="00305B80">
      <w:pPr>
        <w:ind w:firstLine="720"/>
        <w:jc w:val="both"/>
        <w:rPr>
          <w:lang w:val="id-ID"/>
        </w:rPr>
      </w:pPr>
    </w:p>
    <w:p w:rsidR="00305B80" w:rsidRPr="00305B80" w:rsidRDefault="00305B80" w:rsidP="00305B80">
      <w:pPr>
        <w:ind w:firstLine="720"/>
        <w:jc w:val="both"/>
        <w:rPr>
          <w:u w:val="single"/>
          <w:lang w:val="id-ID"/>
        </w:rPr>
      </w:pPr>
      <w:r w:rsidRPr="00305B80">
        <w:rPr>
          <w:u w:val="single"/>
          <w:lang w:val="id-ID"/>
        </w:rPr>
        <w:t>Stage 3: Selection Stage</w:t>
      </w:r>
    </w:p>
    <w:p w:rsidR="00305B80" w:rsidRDefault="00305B80" w:rsidP="00305B80">
      <w:pPr>
        <w:ind w:firstLine="720"/>
        <w:jc w:val="both"/>
        <w:rPr>
          <w:lang w:val="id-ID"/>
        </w:rPr>
      </w:pPr>
      <w:r w:rsidRPr="00305B80">
        <w:rPr>
          <w:lang w:val="id-ID"/>
        </w:rPr>
        <w:t>10 prospect chromosomes out of the 100 that are noted to have maximum fitness will advance to the following generation and stage of GA. Later on, these chosen chromosomes will carry out the crossover procedure to amplify the fitness and variability.</w:t>
      </w:r>
    </w:p>
    <w:p w:rsidR="00305B80" w:rsidRPr="00305B80" w:rsidRDefault="00305B80" w:rsidP="00305B80">
      <w:pPr>
        <w:ind w:firstLine="720"/>
        <w:jc w:val="both"/>
        <w:rPr>
          <w:lang w:val="id-ID"/>
        </w:rPr>
      </w:pPr>
    </w:p>
    <w:p w:rsidR="00305B80" w:rsidRPr="00305B80" w:rsidRDefault="00305B80" w:rsidP="00305B80">
      <w:pPr>
        <w:ind w:firstLine="720"/>
        <w:jc w:val="both"/>
        <w:rPr>
          <w:u w:val="single"/>
          <w:lang w:val="id-ID"/>
        </w:rPr>
      </w:pPr>
      <w:r w:rsidRPr="00305B80">
        <w:rPr>
          <w:u w:val="single"/>
          <w:lang w:val="id-ID"/>
        </w:rPr>
        <w:t>Stage 4: Crossover</w:t>
      </w:r>
    </w:p>
    <w:p w:rsidR="00305B80" w:rsidRDefault="00305B80" w:rsidP="00AD32E0">
      <w:pPr>
        <w:ind w:firstLine="720"/>
        <w:jc w:val="both"/>
        <w:rPr>
          <w:lang w:val="id-ID"/>
        </w:rPr>
      </w:pPr>
      <w:r w:rsidRPr="00305B80">
        <w:rPr>
          <w:lang w:val="id-ID"/>
        </w:rPr>
        <w:t>The crossover operator includes the main transformation steps in the HNN-3SATGA. Information exchange will occur during this phase between two sub-structure of the chromosomes (bit strings).</w:t>
      </w:r>
      <w:r w:rsidR="00AD32E0">
        <w:t xml:space="preserve"> </w:t>
      </w:r>
      <w:r w:rsidRPr="00305B80">
        <w:rPr>
          <w:lang w:val="id-ID"/>
        </w:rPr>
        <w:t xml:space="preserve">The crossover point chromosomes is defined mutably to sustain the chromosomes genetic diversity. Crossover normally increases the number of satisfied number of neurons of the new chromosome pairs. </w:t>
      </w:r>
    </w:p>
    <w:p w:rsidR="00305B80" w:rsidRPr="00305B80" w:rsidRDefault="00305B80" w:rsidP="00305B80">
      <w:pPr>
        <w:ind w:firstLine="720"/>
        <w:jc w:val="both"/>
        <w:rPr>
          <w:lang w:val="id-ID"/>
        </w:rPr>
      </w:pPr>
    </w:p>
    <w:p w:rsidR="00305B80" w:rsidRPr="00305B80" w:rsidRDefault="00305B80" w:rsidP="00305B80">
      <w:pPr>
        <w:ind w:firstLine="720"/>
        <w:jc w:val="both"/>
        <w:rPr>
          <w:u w:val="single"/>
          <w:lang w:val="id-ID"/>
        </w:rPr>
      </w:pPr>
      <w:r w:rsidRPr="00305B80">
        <w:rPr>
          <w:u w:val="single"/>
          <w:lang w:val="id-ID"/>
        </w:rPr>
        <w:t>Stage 5: Mutation</w:t>
      </w:r>
    </w:p>
    <w:p w:rsidR="00305B80" w:rsidRDefault="00305B80" w:rsidP="00AD32E0">
      <w:pPr>
        <w:ind w:firstLine="720"/>
        <w:jc w:val="both"/>
        <w:rPr>
          <w:lang w:val="id-ID"/>
        </w:rPr>
      </w:pPr>
      <w:r w:rsidRPr="00305B80">
        <w:rPr>
          <w:lang w:val="id-ID"/>
        </w:rPr>
        <w:t>The non-improving interpretations that still exists will be enhanced by mutation. The mutation in GA entails the flipping of the state of the bit string, either from 1 to -1 or vice versa.</w:t>
      </w:r>
      <w:r w:rsidR="00AD32E0">
        <w:t xml:space="preserve"> </w:t>
      </w:r>
      <w:r w:rsidRPr="00305B80">
        <w:rPr>
          <w:lang w:val="id-ID"/>
        </w:rPr>
        <w:t>This will result in a better chromosome being generated after mutation. Since the mutation has occurred, the fitness value will have to be re-evaluated for the newly formed chromosomes. The stages shall repeat from stage 1 if the maximum fitness value is not attained.</w:t>
      </w:r>
    </w:p>
    <w:p w:rsidR="00305B80" w:rsidRDefault="00305B80" w:rsidP="00E94E9F">
      <w:pPr>
        <w:ind w:firstLine="720"/>
        <w:jc w:val="both"/>
        <w:rPr>
          <w:lang w:val="id-ID"/>
        </w:rPr>
      </w:pPr>
    </w:p>
    <w:p w:rsidR="00305B80" w:rsidRPr="00956EB6" w:rsidRDefault="00305B80" w:rsidP="00305B80">
      <w:pPr>
        <w:numPr>
          <w:ilvl w:val="0"/>
          <w:numId w:val="15"/>
        </w:numPr>
        <w:tabs>
          <w:tab w:val="left" w:pos="426"/>
        </w:tabs>
        <w:ind w:left="426" w:hanging="426"/>
        <w:rPr>
          <w:b/>
          <w:bCs/>
          <w:lang w:val="id-ID"/>
        </w:rPr>
      </w:pPr>
      <w:bookmarkStart w:id="6" w:name="_Hlk535938114"/>
      <w:r>
        <w:rPr>
          <w:b/>
          <w:bCs/>
        </w:rPr>
        <w:t xml:space="preserve"> PERFORMANCE EVALUATION MATRIX</w:t>
      </w:r>
    </w:p>
    <w:bookmarkEnd w:id="6"/>
    <w:p w:rsidR="00305B80" w:rsidRDefault="00305B80" w:rsidP="00305B80">
      <w:pPr>
        <w:ind w:firstLine="720"/>
        <w:jc w:val="both"/>
        <w:rPr>
          <w:lang w:val="id-ID"/>
        </w:rPr>
      </w:pPr>
      <w:r w:rsidRPr="00305B80">
        <w:rPr>
          <w:lang w:val="id-ID"/>
        </w:rPr>
        <w:t xml:space="preserve">In this paper, we shall utilize C++ to run the 3-SAT problem using the above mentioned algorithms. In order to verify which algorithm shall outperform the rest, a series of performance evaluation shall determine which would be the better algorithm to be used. </w:t>
      </w:r>
    </w:p>
    <w:p w:rsidR="00305B80" w:rsidRDefault="00305B80" w:rsidP="00305B80">
      <w:pPr>
        <w:rPr>
          <w:b/>
          <w:bCs/>
        </w:rPr>
      </w:pPr>
    </w:p>
    <w:p w:rsidR="00AB42DF" w:rsidRPr="00305B80" w:rsidRDefault="005634E1" w:rsidP="00AB42DF">
      <w:pPr>
        <w:rPr>
          <w:b/>
          <w:bCs/>
        </w:rPr>
      </w:pPr>
      <w:r>
        <w:rPr>
          <w:b/>
          <w:bCs/>
        </w:rPr>
        <w:t>3</w:t>
      </w:r>
      <w:r w:rsidR="00AB42DF">
        <w:rPr>
          <w:b/>
          <w:bCs/>
          <w:lang w:val="id-ID"/>
        </w:rPr>
        <w:t>.1</w:t>
      </w:r>
      <w:r w:rsidR="00AB42DF">
        <w:rPr>
          <w:b/>
          <w:bCs/>
        </w:rPr>
        <w:t xml:space="preserve"> Root Mean Square Error</w:t>
      </w:r>
    </w:p>
    <w:p w:rsidR="00AB42DF" w:rsidRDefault="00AB42DF" w:rsidP="00AB42DF">
      <w:pPr>
        <w:ind w:firstLine="720"/>
        <w:jc w:val="both"/>
        <w:rPr>
          <w:lang w:val="id-ID"/>
        </w:rPr>
      </w:pPr>
      <w:r w:rsidRPr="00AB42DF">
        <w:rPr>
          <w:lang w:val="id-ID"/>
        </w:rPr>
        <w:t>Root Mean Square Error, or commonly known as RMSE, is widely used to measure the differences between predicted values of a model and the actual values.</w:t>
      </w:r>
      <w:r w:rsidR="00396ABD">
        <w:t xml:space="preserve"> </w:t>
      </w:r>
      <w:r w:rsidRPr="00AB42DF">
        <w:rPr>
          <w:lang w:val="id-ID"/>
        </w:rPr>
        <w:t xml:space="preserve">They suggested that RMSE is more suitable to represent model performance when the distribution of the error is anticipated to be Gaussian. RMSE is </w:t>
      </w:r>
      <w:r w:rsidR="001D62E7">
        <w:rPr>
          <w:lang w:val="id-ID"/>
        </w:rPr>
        <w:t>defined [22</w:t>
      </w:r>
      <w:r w:rsidR="0017485B">
        <w:rPr>
          <w:lang w:val="id-ID"/>
        </w:rPr>
        <w:t>]</w:t>
      </w:r>
      <w:r w:rsidRPr="00AB42DF">
        <w:rPr>
          <w:lang w:val="id-ID"/>
        </w:rPr>
        <w:t xml:space="preserve"> as follows:</w:t>
      </w:r>
    </w:p>
    <w:p w:rsidR="00AB42DF" w:rsidRDefault="00C225CF" w:rsidP="00AD32E0">
      <w:pPr>
        <w:ind w:firstLine="720"/>
        <w:jc w:val="both"/>
        <w:rPr>
          <w:lang w:val="id-ID"/>
        </w:rPr>
      </w:pPr>
      <w:r>
        <w:rPr>
          <w:rFonts w:eastAsia="SimSun"/>
          <w:sz w:val="24"/>
          <w:szCs w:val="24"/>
        </w:rPr>
        <w:t xml:space="preserve">                      </w:t>
      </w:r>
      <w:r w:rsidR="00745438" w:rsidRPr="00792F30">
        <w:rPr>
          <w:rFonts w:eastAsia="SimSun"/>
          <w:sz w:val="24"/>
          <w:szCs w:val="24"/>
        </w:rPr>
        <w:tab/>
      </w:r>
      <w:r w:rsidR="00745438" w:rsidRPr="00792F30">
        <w:rPr>
          <w:rFonts w:eastAsia="SimSun"/>
          <w:sz w:val="24"/>
          <w:szCs w:val="24"/>
        </w:rPr>
        <w:tab/>
      </w:r>
      <w:r w:rsidR="00745438">
        <w:rPr>
          <w:rFonts w:eastAsia="SimSun"/>
          <w:sz w:val="24"/>
          <w:szCs w:val="24"/>
        </w:rPr>
        <w:t xml:space="preserve">         </w:t>
      </w:r>
      <w:r w:rsidR="00934D86" w:rsidRPr="00934D86">
        <w:rPr>
          <w:rFonts w:eastAsia="SimSun"/>
          <w:noProof/>
          <w:position w:val="-30"/>
          <w:sz w:val="24"/>
          <w:szCs w:val="24"/>
        </w:rPr>
        <w:object w:dxaOrig="2360" w:dyaOrig="700">
          <v:shape id="_x0000_i1047" type="#_x0000_t75" alt="" style="width:117.75pt;height:36pt;mso-width-percent:0;mso-height-percent:0;mso-width-percent:0;mso-height-percent:0" o:ole="" fillcolor="window">
            <v:imagedata r:id="rId53" o:title=""/>
          </v:shape>
          <o:OLEObject Type="Embed" ProgID="Equation.DSMT4" ShapeID="_x0000_i1047" DrawAspect="Content" ObjectID="_1610337541" r:id="rId54"/>
        </w:object>
      </w:r>
      <w:r w:rsidR="00745438" w:rsidRPr="00792F30">
        <w:rPr>
          <w:rFonts w:eastAsia="SimSun"/>
          <w:sz w:val="24"/>
          <w:szCs w:val="24"/>
        </w:rPr>
        <w:tab/>
      </w:r>
      <w:r w:rsidR="00745438" w:rsidRPr="00792F30">
        <w:rPr>
          <w:rFonts w:eastAsia="SimSun"/>
          <w:sz w:val="24"/>
          <w:szCs w:val="24"/>
        </w:rPr>
        <w:tab/>
      </w:r>
      <w:r w:rsidR="00745438">
        <w:rPr>
          <w:rFonts w:eastAsia="SimSun"/>
          <w:sz w:val="24"/>
          <w:szCs w:val="24"/>
        </w:rPr>
        <w:t xml:space="preserve">                    </w:t>
      </w:r>
      <w:r w:rsidR="00745438" w:rsidRPr="00D34518">
        <w:rPr>
          <w:rFonts w:eastAsia="SimSun"/>
        </w:rPr>
        <w:t>(</w:t>
      </w:r>
      <w:r w:rsidR="00745438">
        <w:rPr>
          <w:rFonts w:eastAsia="SimSun"/>
        </w:rPr>
        <w:t>10</w:t>
      </w:r>
      <w:r w:rsidR="00745438" w:rsidRPr="00D34518">
        <w:rPr>
          <w:rFonts w:eastAsia="SimSun"/>
        </w:rPr>
        <w:t>)</w:t>
      </w:r>
    </w:p>
    <w:p w:rsidR="00AB42DF" w:rsidRPr="00AB42DF" w:rsidRDefault="005634E1" w:rsidP="00AB42DF">
      <w:pPr>
        <w:rPr>
          <w:b/>
          <w:bCs/>
        </w:rPr>
      </w:pPr>
      <w:r>
        <w:rPr>
          <w:b/>
          <w:bCs/>
        </w:rPr>
        <w:t>3</w:t>
      </w:r>
      <w:r w:rsidR="00AB42DF">
        <w:rPr>
          <w:b/>
          <w:bCs/>
          <w:lang w:val="id-ID"/>
        </w:rPr>
        <w:t>.2</w:t>
      </w:r>
      <w:r w:rsidR="00AB42DF">
        <w:rPr>
          <w:b/>
          <w:bCs/>
        </w:rPr>
        <w:t xml:space="preserve"> Mean Absolute Error</w:t>
      </w:r>
    </w:p>
    <w:p w:rsidR="00AB42DF" w:rsidRDefault="00AB42DF" w:rsidP="00AB42DF">
      <w:pPr>
        <w:ind w:firstLine="720"/>
        <w:jc w:val="both"/>
        <w:rPr>
          <w:lang w:val="id-ID"/>
        </w:rPr>
      </w:pPr>
      <w:r w:rsidRPr="00AB42DF">
        <w:rPr>
          <w:lang w:val="id-ID"/>
        </w:rPr>
        <w:t xml:space="preserve">The measure of differences between two continuous variable is known as the Mean Absolute Error (MAE). Unlike RMSE, the calculation of MAE is relatively simple, whereby the magnitudes are summed (absolute values) of the errors to attain the cumulative error </w:t>
      </w:r>
      <w:r w:rsidR="0017485B">
        <w:t>[</w:t>
      </w:r>
      <w:r w:rsidR="001D62E7">
        <w:t>23</w:t>
      </w:r>
      <w:r w:rsidR="0017485B">
        <w:t>].</w:t>
      </w:r>
      <w:r w:rsidRPr="00AB42DF">
        <w:rPr>
          <w:lang w:val="id-ID"/>
        </w:rPr>
        <w:t xml:space="preserve"> The MAE formula is described as the following:</w:t>
      </w:r>
    </w:p>
    <w:p w:rsidR="00AB42DF" w:rsidRPr="00C225CF" w:rsidRDefault="00745438" w:rsidP="00C225CF">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C225CF">
        <w:rPr>
          <w:rFonts w:eastAsia="SimSun"/>
          <w:sz w:val="24"/>
          <w:szCs w:val="24"/>
        </w:rPr>
        <w:t xml:space="preserve">             </w:t>
      </w:r>
      <w:r>
        <w:rPr>
          <w:rFonts w:eastAsia="SimSun"/>
          <w:sz w:val="24"/>
          <w:szCs w:val="24"/>
        </w:rPr>
        <w:t xml:space="preserve">   </w:t>
      </w:r>
      <w:r w:rsidR="00934D86" w:rsidRPr="00934D86">
        <w:rPr>
          <w:rFonts w:eastAsia="SimSun"/>
          <w:noProof/>
          <w:position w:val="-30"/>
          <w:sz w:val="24"/>
          <w:szCs w:val="24"/>
        </w:rPr>
        <w:object w:dxaOrig="1939" w:dyaOrig="700">
          <v:shape id="_x0000_i1048" type="#_x0000_t75" alt="" style="width:96pt;height:36pt;mso-width-percent:0;mso-height-percent:0;mso-width-percent:0;mso-height-percent:0" o:ole="" fillcolor="window">
            <v:imagedata r:id="rId55" o:title=""/>
          </v:shape>
          <o:OLEObject Type="Embed" ProgID="Equation.DSMT4" ShapeID="_x0000_i1048" DrawAspect="Content" ObjectID="_1610337542" r:id="rId56"/>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C225CF">
        <w:rPr>
          <w:rFonts w:eastAsia="SimSun"/>
          <w:sz w:val="24"/>
          <w:szCs w:val="24"/>
        </w:rPr>
        <w:t xml:space="preserve">            </w:t>
      </w:r>
      <w:r>
        <w:rPr>
          <w:rFonts w:eastAsia="SimSun"/>
          <w:sz w:val="24"/>
          <w:szCs w:val="24"/>
        </w:rPr>
        <w:t xml:space="preserve"> </w:t>
      </w:r>
      <w:r w:rsidRPr="00D34518">
        <w:rPr>
          <w:rFonts w:eastAsia="SimSun"/>
        </w:rPr>
        <w:t>(</w:t>
      </w:r>
      <w:r>
        <w:rPr>
          <w:rFonts w:eastAsia="SimSun"/>
        </w:rPr>
        <w:t>1</w:t>
      </w:r>
      <w:r w:rsidR="00C225CF">
        <w:rPr>
          <w:rFonts w:eastAsia="SimSun"/>
        </w:rPr>
        <w:t>1</w:t>
      </w:r>
      <w:r w:rsidRPr="00D34518">
        <w:rPr>
          <w:rFonts w:eastAsia="SimSun"/>
        </w:rPr>
        <w:t>)</w:t>
      </w:r>
    </w:p>
    <w:p w:rsidR="00AB42DF" w:rsidRDefault="00AB42DF" w:rsidP="00AB42DF">
      <w:pPr>
        <w:ind w:firstLine="720"/>
        <w:jc w:val="both"/>
        <w:rPr>
          <w:lang w:val="id-ID"/>
        </w:rPr>
      </w:pPr>
      <w:r w:rsidRPr="00AB42DF">
        <w:rPr>
          <w:lang w:val="id-ID"/>
        </w:rPr>
        <w:t>Similarly, the</w:t>
      </w:r>
      <w:bookmarkStart w:id="7" w:name="_Hlk536469031"/>
      <w:r w:rsidR="00934D86" w:rsidRPr="00F10390">
        <w:rPr>
          <w:noProof/>
          <w:position w:val="-10"/>
        </w:rPr>
        <w:object w:dxaOrig="220" w:dyaOrig="300">
          <v:shape id="_x0000_i1049" type="#_x0000_t75" alt="" style="width:11.25pt;height:15.75pt;mso-width-percent:0;mso-height-percent:0;mso-width-percent:0;mso-height-percent:0" o:ole="">
            <v:imagedata r:id="rId57" o:title=""/>
          </v:shape>
          <o:OLEObject Type="Embed" ProgID="Equation.DSMT4" ShapeID="_x0000_i1049" DrawAspect="Content" ObjectID="_1610337543" r:id="rId58"/>
        </w:object>
      </w:r>
      <w:bookmarkEnd w:id="7"/>
      <w:r w:rsidR="00F10390">
        <w:t xml:space="preserve"> </w:t>
      </w:r>
      <w:r w:rsidRPr="00AB42DF">
        <w:rPr>
          <w:lang w:val="id-ID"/>
        </w:rPr>
        <w:t xml:space="preserve">represents the fitness value observed, whereas the </w:t>
      </w:r>
      <w:r w:rsidR="00934D86" w:rsidRPr="00F10390">
        <w:rPr>
          <w:noProof/>
          <w:position w:val="-10"/>
        </w:rPr>
        <w:object w:dxaOrig="420" w:dyaOrig="300">
          <v:shape id="_x0000_i1050" type="#_x0000_t75" alt="" style="width:21.75pt;height:15.75pt;mso-width-percent:0;mso-height-percent:0;mso-width-percent:0;mso-height-percent:0" o:ole="">
            <v:imagedata r:id="rId59" o:title=""/>
          </v:shape>
          <o:OLEObject Type="Embed" ProgID="Equation.DSMT4" ShapeID="_x0000_i1050" DrawAspect="Content" ObjectID="_1610337544" r:id="rId60"/>
        </w:object>
      </w:r>
      <w:r w:rsidR="00F10390">
        <w:t xml:space="preserve"> </w:t>
      </w:r>
      <w:r w:rsidRPr="00AB42DF">
        <w:rPr>
          <w:lang w:val="id-ID"/>
        </w:rPr>
        <w:t>will be the maximum fitness.</w:t>
      </w:r>
    </w:p>
    <w:p w:rsidR="00AB42DF" w:rsidRDefault="00AB42DF" w:rsidP="00AB42DF">
      <w:pPr>
        <w:ind w:firstLine="720"/>
        <w:jc w:val="both"/>
        <w:rPr>
          <w:lang w:val="id-ID"/>
        </w:rPr>
      </w:pPr>
    </w:p>
    <w:p w:rsidR="00AB42DF" w:rsidRPr="00AB42DF" w:rsidRDefault="005634E1" w:rsidP="00AB42DF">
      <w:pPr>
        <w:rPr>
          <w:b/>
          <w:bCs/>
        </w:rPr>
      </w:pPr>
      <w:r>
        <w:rPr>
          <w:b/>
          <w:bCs/>
        </w:rPr>
        <w:t>3</w:t>
      </w:r>
      <w:r w:rsidR="00AB42DF">
        <w:rPr>
          <w:b/>
          <w:bCs/>
          <w:lang w:val="id-ID"/>
        </w:rPr>
        <w:t>.3</w:t>
      </w:r>
      <w:r w:rsidR="00AB42DF">
        <w:rPr>
          <w:b/>
          <w:bCs/>
        </w:rPr>
        <w:t xml:space="preserve"> </w:t>
      </w:r>
      <w:r w:rsidR="00AB42DF" w:rsidRPr="00AB42DF">
        <w:rPr>
          <w:b/>
          <w:bCs/>
        </w:rPr>
        <w:t>Sum of Squares Error</w:t>
      </w:r>
    </w:p>
    <w:p w:rsidR="00AB42DF" w:rsidRDefault="00AB42DF" w:rsidP="00AB42DF">
      <w:pPr>
        <w:ind w:firstLine="720"/>
        <w:jc w:val="both"/>
        <w:rPr>
          <w:lang w:val="id-ID"/>
        </w:rPr>
      </w:pPr>
      <w:r w:rsidRPr="00AB42DF">
        <w:rPr>
          <w:lang w:val="id-ID"/>
        </w:rPr>
        <w:t>This error is to measure how far the data are from the assumed values of the model. A sum of squares (SSE) minimum can frequently be searched very efficiently via application of a generalization of the le</w:t>
      </w:r>
      <w:r w:rsidR="001D62E7">
        <w:rPr>
          <w:lang w:val="id-ID"/>
        </w:rPr>
        <w:t>ast square method [24</w:t>
      </w:r>
      <w:r w:rsidR="0017485B">
        <w:rPr>
          <w:lang w:val="id-ID"/>
        </w:rPr>
        <w:t>]</w:t>
      </w:r>
      <w:r w:rsidRPr="00AB42DF">
        <w:rPr>
          <w:lang w:val="id-ID"/>
        </w:rPr>
        <w:t>.</w:t>
      </w:r>
      <w:r w:rsidR="00396ABD">
        <w:t xml:space="preserve"> The </w:t>
      </w:r>
      <w:r w:rsidRPr="00AB42DF">
        <w:rPr>
          <w:lang w:val="id-ID"/>
        </w:rPr>
        <w:t>generated the formula of SSE as below:</w:t>
      </w:r>
    </w:p>
    <w:p w:rsidR="00745438" w:rsidRDefault="00745438" w:rsidP="00745438">
      <w:pPr>
        <w:ind w:firstLine="720"/>
        <w:jc w:val="both"/>
        <w:rPr>
          <w:lang w:val="id-ID"/>
        </w:rPr>
      </w:pPr>
      <w:r w:rsidRPr="00792F30">
        <w:rPr>
          <w:rFonts w:eastAsia="SimSun"/>
          <w:sz w:val="24"/>
          <w:szCs w:val="24"/>
        </w:rPr>
        <w:lastRenderedPageBreak/>
        <w:tab/>
      </w:r>
      <w:r w:rsidRPr="00792F30">
        <w:rPr>
          <w:rFonts w:eastAsia="SimSun"/>
          <w:sz w:val="24"/>
          <w:szCs w:val="24"/>
        </w:rPr>
        <w:tab/>
      </w:r>
      <w:r>
        <w:rPr>
          <w:rFonts w:eastAsia="SimSun"/>
          <w:sz w:val="24"/>
          <w:szCs w:val="24"/>
        </w:rPr>
        <w:t xml:space="preserve">        </w:t>
      </w:r>
      <w:r w:rsidR="00117BBE">
        <w:rPr>
          <w:rFonts w:eastAsia="SimSun"/>
          <w:sz w:val="24"/>
          <w:szCs w:val="24"/>
        </w:rPr>
        <w:t xml:space="preserve">           </w:t>
      </w:r>
      <w:r>
        <w:rPr>
          <w:rFonts w:eastAsia="SimSun"/>
          <w:sz w:val="24"/>
          <w:szCs w:val="24"/>
        </w:rPr>
        <w:t xml:space="preserve"> </w:t>
      </w:r>
      <w:r w:rsidR="00934D86" w:rsidRPr="00934D86">
        <w:rPr>
          <w:rFonts w:eastAsia="SimSun"/>
          <w:noProof/>
          <w:position w:val="-30"/>
          <w:sz w:val="24"/>
          <w:szCs w:val="24"/>
        </w:rPr>
        <w:object w:dxaOrig="1860" w:dyaOrig="700">
          <v:shape id="_x0000_i1051" type="#_x0000_t75" alt="" style="width:92.25pt;height:36pt;mso-width-percent:0;mso-height-percent:0;mso-width-percent:0;mso-height-percent:0" o:ole="" fillcolor="window">
            <v:imagedata r:id="rId61" o:title=""/>
          </v:shape>
          <o:OLEObject Type="Embed" ProgID="Equation.DSMT4" ShapeID="_x0000_i1051" DrawAspect="Content" ObjectID="_1610337545" r:id="rId62"/>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117BBE">
        <w:rPr>
          <w:rFonts w:eastAsia="SimSun"/>
          <w:sz w:val="24"/>
          <w:szCs w:val="24"/>
        </w:rPr>
        <w:t xml:space="preserve">           </w:t>
      </w:r>
      <w:r w:rsidRPr="00D34518">
        <w:rPr>
          <w:rFonts w:eastAsia="SimSun"/>
        </w:rPr>
        <w:t>(</w:t>
      </w:r>
      <w:r>
        <w:rPr>
          <w:rFonts w:eastAsia="SimSun"/>
        </w:rPr>
        <w:t>1</w:t>
      </w:r>
      <w:r w:rsidR="00C225CF">
        <w:rPr>
          <w:rFonts w:eastAsia="SimSun"/>
        </w:rPr>
        <w:t>2</w:t>
      </w:r>
      <w:r w:rsidRPr="00D34518">
        <w:rPr>
          <w:rFonts w:eastAsia="SimSun"/>
        </w:rPr>
        <w:t>)</w:t>
      </w:r>
    </w:p>
    <w:p w:rsidR="00745438" w:rsidRDefault="00745438" w:rsidP="00AB42DF">
      <w:pPr>
        <w:ind w:firstLine="720"/>
        <w:jc w:val="both"/>
        <w:rPr>
          <w:lang w:val="id-ID"/>
        </w:rPr>
      </w:pPr>
    </w:p>
    <w:p w:rsidR="00AB42DF" w:rsidRDefault="00AB42DF" w:rsidP="00AB42DF">
      <w:pPr>
        <w:ind w:firstLine="720"/>
        <w:jc w:val="both"/>
        <w:rPr>
          <w:lang w:val="id-ID"/>
        </w:rPr>
      </w:pPr>
      <w:r w:rsidRPr="00AB42DF">
        <w:rPr>
          <w:lang w:val="id-ID"/>
        </w:rPr>
        <w:t xml:space="preserve">The </w:t>
      </w:r>
      <w:r w:rsidR="00934D86" w:rsidRPr="00F10390">
        <w:rPr>
          <w:noProof/>
          <w:position w:val="-10"/>
        </w:rPr>
        <w:object w:dxaOrig="220" w:dyaOrig="300">
          <v:shape id="_x0000_i1052" type="#_x0000_t75" alt="" style="width:11.25pt;height:15.75pt;mso-width-percent:0;mso-height-percent:0;mso-width-percent:0;mso-height-percent:0" o:ole="">
            <v:imagedata r:id="rId57" o:title=""/>
          </v:shape>
          <o:OLEObject Type="Embed" ProgID="Equation.DSMT4" ShapeID="_x0000_i1052" DrawAspect="Content" ObjectID="_1610337546" r:id="rId63"/>
        </w:object>
      </w:r>
      <w:r w:rsidR="00F10390">
        <w:t xml:space="preserve"> </w:t>
      </w:r>
      <w:r w:rsidRPr="00AB42DF">
        <w:rPr>
          <w:lang w:val="id-ID"/>
        </w:rPr>
        <w:t xml:space="preserve">represents the fitness value observed, whereas the </w:t>
      </w:r>
      <w:r w:rsidR="00934D86" w:rsidRPr="00F10390">
        <w:rPr>
          <w:noProof/>
          <w:position w:val="-10"/>
        </w:rPr>
        <w:object w:dxaOrig="420" w:dyaOrig="300">
          <v:shape id="_x0000_i1053" type="#_x0000_t75" alt="" style="width:21.75pt;height:15.75pt;mso-width-percent:0;mso-height-percent:0;mso-width-percent:0;mso-height-percent:0" o:ole="">
            <v:imagedata r:id="rId59" o:title=""/>
          </v:shape>
          <o:OLEObject Type="Embed" ProgID="Equation.DSMT4" ShapeID="_x0000_i1053" DrawAspect="Content" ObjectID="_1610337547" r:id="rId64"/>
        </w:object>
      </w:r>
      <w:r w:rsidRPr="00AB42DF">
        <w:rPr>
          <w:lang w:val="id-ID"/>
        </w:rPr>
        <w:t>will be the maximum fitness.</w:t>
      </w:r>
    </w:p>
    <w:p w:rsidR="00AB42DF" w:rsidRDefault="00AB42DF" w:rsidP="00AB42DF">
      <w:pPr>
        <w:ind w:firstLine="720"/>
        <w:jc w:val="both"/>
        <w:rPr>
          <w:lang w:val="id-ID"/>
        </w:rPr>
      </w:pPr>
    </w:p>
    <w:p w:rsidR="00AB42DF" w:rsidRPr="0081231F" w:rsidRDefault="005634E1" w:rsidP="0081231F">
      <w:pPr>
        <w:rPr>
          <w:b/>
          <w:bCs/>
        </w:rPr>
      </w:pPr>
      <w:r>
        <w:rPr>
          <w:b/>
          <w:bCs/>
        </w:rPr>
        <w:t>3</w:t>
      </w:r>
      <w:r w:rsidR="0081231F">
        <w:rPr>
          <w:b/>
          <w:bCs/>
          <w:lang w:val="id-ID"/>
        </w:rPr>
        <w:t>.4</w:t>
      </w:r>
      <w:r w:rsidR="0081231F">
        <w:rPr>
          <w:b/>
          <w:bCs/>
        </w:rPr>
        <w:t xml:space="preserve"> </w:t>
      </w:r>
      <w:proofErr w:type="spellStart"/>
      <w:r w:rsidR="0081231F">
        <w:rPr>
          <w:b/>
          <w:bCs/>
        </w:rPr>
        <w:t>Schwarx</w:t>
      </w:r>
      <w:proofErr w:type="spellEnd"/>
      <w:r w:rsidR="0081231F">
        <w:rPr>
          <w:b/>
          <w:bCs/>
        </w:rPr>
        <w:t xml:space="preserve"> Bayesian Criterion</w:t>
      </w:r>
    </w:p>
    <w:p w:rsidR="0081231F" w:rsidRPr="0081231F" w:rsidRDefault="0081231F" w:rsidP="0081231F">
      <w:pPr>
        <w:ind w:firstLine="720"/>
        <w:jc w:val="both"/>
        <w:rPr>
          <w:lang w:val="id-ID"/>
        </w:rPr>
      </w:pPr>
      <w:r w:rsidRPr="0081231F">
        <w:rPr>
          <w:lang w:val="id-ID"/>
        </w:rPr>
        <w:t>Schwarz Bayesian Criterion (SBC), or also called Bayesian Information Criterion (BIC), is a criterion for selecting models from a fini</w:t>
      </w:r>
      <w:r w:rsidR="001D62E7">
        <w:rPr>
          <w:lang w:val="id-ID"/>
        </w:rPr>
        <w:t>te set of models [25</w:t>
      </w:r>
      <w:r w:rsidR="0017485B">
        <w:rPr>
          <w:lang w:val="id-ID"/>
        </w:rPr>
        <w:t>]</w:t>
      </w:r>
      <w:r w:rsidRPr="0081231F">
        <w:rPr>
          <w:lang w:val="id-ID"/>
        </w:rPr>
        <w:t>. When models are fitted, it is likely to increase when the parameters are added.</w:t>
      </w:r>
      <w:r w:rsidR="00396ABD">
        <w:t xml:space="preserve"> </w:t>
      </w:r>
      <w:r w:rsidRPr="0081231F">
        <w:rPr>
          <w:lang w:val="id-ID"/>
        </w:rPr>
        <w:t>They have taken the model comparison approach to analysing statistically</w:t>
      </w:r>
      <w:r w:rsidR="001D62E7">
        <w:t>[26]</w:t>
      </w:r>
      <w:r w:rsidRPr="0081231F">
        <w:rPr>
          <w:lang w:val="id-ID"/>
        </w:rPr>
        <w:t xml:space="preserve">. </w:t>
      </w:r>
    </w:p>
    <w:p w:rsidR="00AF0583" w:rsidRDefault="0081231F" w:rsidP="0081231F">
      <w:pPr>
        <w:ind w:firstLine="720"/>
        <w:jc w:val="both"/>
        <w:rPr>
          <w:lang w:val="id-ID"/>
        </w:rPr>
      </w:pPr>
      <w:r w:rsidRPr="0081231F">
        <w:rPr>
          <w:lang w:val="id-ID"/>
        </w:rPr>
        <w:t>Assuming that the disturbances or model errors are independent and distributed equally in accordance to a normal distribution and that the condition of the boundary that the log’s derivative with respect to the true variance is zero, the formula generated will be:</w:t>
      </w:r>
    </w:p>
    <w:p w:rsidR="00AF0583" w:rsidRDefault="00745438" w:rsidP="00AD32E0">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10"/>
          <w:sz w:val="24"/>
          <w:szCs w:val="24"/>
        </w:rPr>
        <w:object w:dxaOrig="2380" w:dyaOrig="300">
          <v:shape id="_x0000_i1054" type="#_x0000_t75" alt="" style="width:119.25pt;height:15.75pt;mso-width-percent:0;mso-height-percent:0;mso-width-percent:0;mso-height-percent:0" o:ole="" fillcolor="window">
            <v:imagedata r:id="rId65" o:title=""/>
          </v:shape>
          <o:OLEObject Type="Embed" ProgID="Equation.DSMT4" ShapeID="_x0000_i1054" DrawAspect="Content" ObjectID="_1610337548" r:id="rId66"/>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C225CF">
        <w:rPr>
          <w:rFonts w:eastAsia="SimSun"/>
          <w:sz w:val="24"/>
          <w:szCs w:val="24"/>
        </w:rPr>
        <w:t xml:space="preserve">            </w:t>
      </w:r>
      <w:r w:rsidRPr="00D34518">
        <w:rPr>
          <w:rFonts w:eastAsia="SimSun"/>
        </w:rPr>
        <w:t>(</w:t>
      </w:r>
      <w:r>
        <w:rPr>
          <w:rFonts w:eastAsia="SimSun"/>
        </w:rPr>
        <w:t>1</w:t>
      </w:r>
      <w:r w:rsidR="00C225CF">
        <w:rPr>
          <w:rFonts w:eastAsia="SimSun"/>
        </w:rPr>
        <w:t>3</w:t>
      </w:r>
      <w:r w:rsidRPr="00D34518">
        <w:rPr>
          <w:rFonts w:eastAsia="SimSun"/>
        </w:rPr>
        <w:t>)</w:t>
      </w:r>
    </w:p>
    <w:p w:rsidR="00AF0583" w:rsidRDefault="00AF0583" w:rsidP="0081231F">
      <w:pPr>
        <w:ind w:firstLine="720"/>
        <w:jc w:val="both"/>
        <w:rPr>
          <w:lang w:val="id-ID"/>
        </w:rPr>
      </w:pPr>
      <w:r w:rsidRPr="00AF0583">
        <w:rPr>
          <w:lang w:val="id-ID"/>
        </w:rPr>
        <w:t>The</w:t>
      </w:r>
      <w:r w:rsidRPr="00C225CF">
        <w:rPr>
          <w:i/>
          <w:lang w:val="id-ID"/>
        </w:rPr>
        <w:t xml:space="preserve"> n</w:t>
      </w:r>
      <w:r w:rsidRPr="00AF0583">
        <w:rPr>
          <w:lang w:val="id-ID"/>
        </w:rPr>
        <w:t xml:space="preserve"> represents the number of solutions, </w:t>
      </w:r>
      <w:r w:rsidRPr="00C225CF">
        <w:rPr>
          <w:i/>
          <w:lang w:val="id-ID"/>
        </w:rPr>
        <w:t>pa</w:t>
      </w:r>
      <w:r w:rsidRPr="00AF0583">
        <w:rPr>
          <w:lang w:val="id-ID"/>
        </w:rPr>
        <w:t xml:space="preserve"> would be the number of parameters and </w:t>
      </w:r>
      <w:r w:rsidRPr="00C225CF">
        <w:rPr>
          <w:i/>
          <w:lang w:val="id-ID"/>
        </w:rPr>
        <w:t>MSE</w:t>
      </w:r>
      <w:r w:rsidRPr="00AF0583">
        <w:rPr>
          <w:lang w:val="id-ID"/>
        </w:rPr>
        <w:t xml:space="preserve"> is the mean square error.</w:t>
      </w:r>
    </w:p>
    <w:p w:rsidR="00AF0583" w:rsidRDefault="00AF0583" w:rsidP="0081231F">
      <w:pPr>
        <w:ind w:firstLine="720"/>
        <w:jc w:val="both"/>
        <w:rPr>
          <w:lang w:val="id-ID"/>
        </w:rPr>
      </w:pPr>
    </w:p>
    <w:p w:rsidR="00AF0583" w:rsidRPr="00AF0583" w:rsidRDefault="005634E1" w:rsidP="00AF0583">
      <w:pPr>
        <w:rPr>
          <w:b/>
          <w:bCs/>
        </w:rPr>
      </w:pPr>
      <w:r>
        <w:rPr>
          <w:b/>
          <w:bCs/>
        </w:rPr>
        <w:t>3</w:t>
      </w:r>
      <w:r w:rsidR="00AF0583">
        <w:rPr>
          <w:b/>
          <w:bCs/>
          <w:lang w:val="id-ID"/>
        </w:rPr>
        <w:t>.5</w:t>
      </w:r>
      <w:r w:rsidR="00AF0583">
        <w:rPr>
          <w:b/>
          <w:bCs/>
        </w:rPr>
        <w:t xml:space="preserve"> Computation Time</w:t>
      </w:r>
    </w:p>
    <w:p w:rsidR="00AF0583" w:rsidRDefault="00AF0583" w:rsidP="0081231F">
      <w:pPr>
        <w:ind w:firstLine="720"/>
        <w:jc w:val="both"/>
        <w:rPr>
          <w:lang w:val="id-ID"/>
        </w:rPr>
      </w:pPr>
      <w:r w:rsidRPr="00AF0583">
        <w:rPr>
          <w:lang w:val="id-ID"/>
        </w:rPr>
        <w:t>Computation time or widely known as CPU time (also called running time) is the measure of time required to perform a computational process</w:t>
      </w:r>
      <w:r w:rsidR="001D62E7">
        <w:t xml:space="preserve"> [27</w:t>
      </w:r>
      <w:r w:rsidR="0017485B">
        <w:t>]</w:t>
      </w:r>
      <w:r w:rsidRPr="00AF0583">
        <w:rPr>
          <w:lang w:val="id-ID"/>
        </w:rPr>
        <w:t>. It is proportional to the number of rule applications and the computation time is measured using seconds. Computation time is defined by the following equation.</w:t>
      </w:r>
    </w:p>
    <w:p w:rsidR="005634E1" w:rsidRPr="00F10390" w:rsidRDefault="00745438" w:rsidP="00F10390">
      <w:pPr>
        <w:ind w:firstLine="720"/>
        <w:jc w:val="both"/>
        <w:rPr>
          <w:lang w:val="id-ID"/>
        </w:rPr>
      </w:pPr>
      <w:r w:rsidRPr="00745438">
        <w:tab/>
      </w:r>
      <w:r w:rsidRPr="00745438">
        <w:tab/>
        <w:t xml:space="preserve">         </w:t>
      </w:r>
      <w:r w:rsidR="00934D86" w:rsidRPr="00C225CF">
        <w:rPr>
          <w:noProof/>
          <w:position w:val="-10"/>
        </w:rPr>
        <w:object w:dxaOrig="4700" w:dyaOrig="300">
          <v:shape id="_x0000_i1055" type="#_x0000_t75" alt="" style="width:232.5pt;height:15.75pt;mso-width-percent:0;mso-height-percent:0;mso-width-percent:0;mso-height-percent:0" o:ole="" fillcolor="window">
            <v:imagedata r:id="rId67" o:title=""/>
          </v:shape>
          <o:OLEObject Type="Embed" ProgID="Equation.DSMT4" ShapeID="_x0000_i1055" DrawAspect="Content" ObjectID="_1610337549" r:id="rId68"/>
        </w:object>
      </w:r>
      <w:r w:rsidRPr="00745438">
        <w:tab/>
      </w:r>
      <w:r w:rsidR="00C225CF">
        <w:t xml:space="preserve">          </w:t>
      </w:r>
      <w:r w:rsidR="00C225CF" w:rsidRPr="00745438">
        <w:t>(1</w:t>
      </w:r>
      <w:r w:rsidR="00C225CF">
        <w:t>4</w:t>
      </w:r>
      <w:r w:rsidR="00C225CF" w:rsidRPr="00745438">
        <w:t>)</w:t>
      </w:r>
      <w:r w:rsidRPr="00745438">
        <w:tab/>
        <w:t xml:space="preserve">                    </w:t>
      </w:r>
    </w:p>
    <w:p w:rsidR="00AF0583" w:rsidRPr="00AF0583" w:rsidRDefault="005634E1" w:rsidP="00AF0583">
      <w:pPr>
        <w:rPr>
          <w:b/>
          <w:bCs/>
        </w:rPr>
      </w:pPr>
      <w:r>
        <w:rPr>
          <w:b/>
          <w:bCs/>
        </w:rPr>
        <w:t>3</w:t>
      </w:r>
      <w:r w:rsidR="00AF0583">
        <w:rPr>
          <w:b/>
          <w:bCs/>
          <w:lang w:val="id-ID"/>
        </w:rPr>
        <w:t>.6</w:t>
      </w:r>
      <w:r w:rsidR="00AF0583">
        <w:rPr>
          <w:b/>
          <w:bCs/>
        </w:rPr>
        <w:t xml:space="preserve"> Global Minima Ratio</w:t>
      </w:r>
    </w:p>
    <w:p w:rsidR="00AF0583" w:rsidRDefault="00AF0583" w:rsidP="00AF0583">
      <w:pPr>
        <w:ind w:firstLine="720"/>
        <w:jc w:val="both"/>
        <w:rPr>
          <w:lang w:val="id-ID"/>
        </w:rPr>
      </w:pPr>
      <w:r w:rsidRPr="00AF0583">
        <w:rPr>
          <w:lang w:val="id-ID"/>
        </w:rPr>
        <w:t>The global minima ratio is defined by the ratio of the cumulative global minimum energy to the number of trials or number of n</w:t>
      </w:r>
      <w:r w:rsidR="001D62E7">
        <w:rPr>
          <w:lang w:val="id-ID"/>
        </w:rPr>
        <w:t>eurons [28</w:t>
      </w:r>
      <w:r w:rsidR="0017485B">
        <w:rPr>
          <w:lang w:val="id-ID"/>
        </w:rPr>
        <w:t>]</w:t>
      </w:r>
      <w:r w:rsidRPr="00AF0583">
        <w:rPr>
          <w:lang w:val="id-ID"/>
        </w:rPr>
        <w:t>. It will be feasible to indicate the simulation by checking the global minima ratio since the program is seeking for every neuron’s state global minimum energy in 3-SAT</w:t>
      </w:r>
      <w:r w:rsidR="001D62E7">
        <w:t>[29]</w:t>
      </w:r>
      <w:r w:rsidRPr="00AF0583">
        <w:rPr>
          <w:lang w:val="id-ID"/>
        </w:rPr>
        <w:t>. The equation of global minima ratio is given by the following.</w:t>
      </w:r>
    </w:p>
    <w:p w:rsidR="00745438" w:rsidRDefault="00745438" w:rsidP="00745438">
      <w:pPr>
        <w:ind w:firstLine="720"/>
        <w:jc w:val="both"/>
        <w:rPr>
          <w:lang w:val="id-ID"/>
        </w:rPr>
      </w:pPr>
      <w:r w:rsidRPr="00792F30">
        <w:rPr>
          <w:rFonts w:eastAsia="SimSun"/>
          <w:sz w:val="24"/>
          <w:szCs w:val="24"/>
        </w:rPr>
        <w:tab/>
      </w:r>
      <w:r w:rsidRPr="00792F30">
        <w:rPr>
          <w:rFonts w:eastAsia="SimSun"/>
          <w:sz w:val="24"/>
          <w:szCs w:val="24"/>
        </w:rPr>
        <w:tab/>
      </w:r>
      <w:r>
        <w:rPr>
          <w:rFonts w:eastAsia="SimSun"/>
          <w:sz w:val="24"/>
          <w:szCs w:val="24"/>
        </w:rPr>
        <w:t xml:space="preserve">      </w:t>
      </w:r>
      <w:r w:rsidR="00934D86" w:rsidRPr="00934D86">
        <w:rPr>
          <w:rFonts w:eastAsia="SimSun"/>
          <w:noProof/>
          <w:position w:val="-30"/>
          <w:sz w:val="24"/>
          <w:szCs w:val="24"/>
        </w:rPr>
        <w:object w:dxaOrig="4440" w:dyaOrig="700">
          <v:shape id="_x0000_i1056" type="#_x0000_t75" alt="" style="width:219.75pt;height:36pt;mso-width-percent:0;mso-height-percent:0;mso-width-percent:0;mso-height-percent:0" o:ole="" fillcolor="window">
            <v:imagedata r:id="rId69" o:title=""/>
          </v:shape>
          <o:OLEObject Type="Embed" ProgID="Equation.DSMT4" ShapeID="_x0000_i1056" DrawAspect="Content" ObjectID="_1610337550" r:id="rId70"/>
        </w:object>
      </w:r>
      <w:r w:rsidRPr="00792F30">
        <w:rPr>
          <w:rFonts w:eastAsia="SimSun"/>
          <w:sz w:val="24"/>
          <w:szCs w:val="24"/>
        </w:rPr>
        <w:tab/>
      </w:r>
      <w:r w:rsidRPr="00792F30">
        <w:rPr>
          <w:rFonts w:eastAsia="SimSun"/>
          <w:sz w:val="24"/>
          <w:szCs w:val="24"/>
        </w:rPr>
        <w:tab/>
      </w:r>
      <w:r>
        <w:rPr>
          <w:rFonts w:eastAsia="SimSun"/>
          <w:sz w:val="24"/>
          <w:szCs w:val="24"/>
        </w:rPr>
        <w:t xml:space="preserve">        </w:t>
      </w:r>
      <w:r w:rsidR="00C225CF" w:rsidRPr="00D34518">
        <w:rPr>
          <w:rFonts w:eastAsia="SimSun"/>
        </w:rPr>
        <w:t>(</w:t>
      </w:r>
      <w:r w:rsidR="00C225CF">
        <w:rPr>
          <w:rFonts w:eastAsia="SimSun"/>
        </w:rPr>
        <w:t>15</w:t>
      </w:r>
      <w:r w:rsidR="00C225CF" w:rsidRPr="00D34518">
        <w:rPr>
          <w:rFonts w:eastAsia="SimSun"/>
        </w:rPr>
        <w:t>)</w:t>
      </w:r>
      <w:r w:rsidR="00C225CF">
        <w:rPr>
          <w:rFonts w:eastAsia="SimSun"/>
          <w:sz w:val="24"/>
          <w:szCs w:val="24"/>
        </w:rPr>
        <w:t xml:space="preserve">           </w:t>
      </w:r>
      <w:r>
        <w:rPr>
          <w:rFonts w:eastAsia="SimSun"/>
          <w:sz w:val="24"/>
          <w:szCs w:val="24"/>
        </w:rPr>
        <w:t xml:space="preserve"> </w:t>
      </w:r>
    </w:p>
    <w:p w:rsidR="00745438" w:rsidRDefault="00745438" w:rsidP="00AF0583">
      <w:pPr>
        <w:ind w:firstLine="720"/>
        <w:jc w:val="both"/>
        <w:rPr>
          <w:lang w:val="id-ID"/>
        </w:rPr>
      </w:pPr>
    </w:p>
    <w:p w:rsidR="00AF0583" w:rsidRDefault="00AF0583" w:rsidP="00AD32E0">
      <w:pPr>
        <w:ind w:firstLine="720"/>
        <w:jc w:val="both"/>
        <w:rPr>
          <w:lang w:val="id-ID"/>
        </w:rPr>
      </w:pPr>
      <w:r w:rsidRPr="00F10390">
        <w:rPr>
          <w:i/>
          <w:lang w:val="id-ID"/>
        </w:rPr>
        <w:t>NTr</w:t>
      </w:r>
      <w:r w:rsidRPr="00AF0583">
        <w:rPr>
          <w:lang w:val="id-ID"/>
        </w:rPr>
        <w:t xml:space="preserve"> indicates the number of trials,</w:t>
      </w:r>
      <w:r w:rsidR="00934D86" w:rsidRPr="00F10390">
        <w:rPr>
          <w:noProof/>
          <w:position w:val="-10"/>
        </w:rPr>
        <w:object w:dxaOrig="560" w:dyaOrig="300">
          <v:shape id="_x0000_i1057" type="#_x0000_t75" alt="" style="width:28.5pt;height:15.75pt;mso-width-percent:0;mso-height-percent:0;mso-width-percent:0;mso-height-percent:0" o:ole="">
            <v:imagedata r:id="rId71" o:title=""/>
          </v:shape>
          <o:OLEObject Type="Embed" ProgID="Equation.DSMT4" ShapeID="_x0000_i1057" DrawAspect="Content" ObjectID="_1610337551" r:id="rId72"/>
        </w:object>
      </w:r>
      <w:r w:rsidRPr="00AF0583">
        <w:rPr>
          <w:lang w:val="id-ID"/>
        </w:rPr>
        <w:t xml:space="preserve">is the global minimum solutions and </w:t>
      </w:r>
      <w:r w:rsidRPr="00F10390">
        <w:rPr>
          <w:i/>
          <w:lang w:val="id-ID"/>
        </w:rPr>
        <w:t>COMBMAX</w:t>
      </w:r>
      <w:r w:rsidRPr="00AF0583">
        <w:rPr>
          <w:lang w:val="id-ID"/>
        </w:rPr>
        <w:t xml:space="preserve"> is the neuron’s maximum combination. </w:t>
      </w:r>
    </w:p>
    <w:p w:rsidR="00AF0583" w:rsidRDefault="00AF0583" w:rsidP="00396ABD">
      <w:pPr>
        <w:jc w:val="both"/>
        <w:rPr>
          <w:lang w:val="id-ID"/>
        </w:rPr>
      </w:pPr>
    </w:p>
    <w:p w:rsidR="00AF0583" w:rsidRPr="00AF0583" w:rsidRDefault="00AF0583" w:rsidP="00AF0583">
      <w:pPr>
        <w:numPr>
          <w:ilvl w:val="0"/>
          <w:numId w:val="15"/>
        </w:numPr>
        <w:tabs>
          <w:tab w:val="left" w:pos="426"/>
        </w:tabs>
        <w:ind w:left="426" w:hanging="426"/>
        <w:rPr>
          <w:b/>
          <w:bCs/>
          <w:lang w:val="id-ID"/>
        </w:rPr>
      </w:pPr>
      <w:r>
        <w:rPr>
          <w:b/>
          <w:bCs/>
        </w:rPr>
        <w:t>METHODOLOGY/IMPLEMENTATION</w:t>
      </w:r>
    </w:p>
    <w:p w:rsidR="00AF0583" w:rsidRDefault="00AF0583" w:rsidP="00AF0583">
      <w:pPr>
        <w:ind w:firstLine="720"/>
        <w:jc w:val="both"/>
        <w:rPr>
          <w:lang w:val="id-ID"/>
        </w:rPr>
      </w:pPr>
      <w:r w:rsidRPr="00AF0583">
        <w:rPr>
          <w:lang w:val="id-ID"/>
        </w:rPr>
        <w:t>HNN – 3SATES, HNN – 3SATGA and HNN – 3SATIC</w:t>
      </w:r>
      <w:r w:rsidR="00D92B85">
        <w:t>A</w:t>
      </w:r>
      <w:r w:rsidRPr="00AF0583">
        <w:rPr>
          <w:lang w:val="id-ID"/>
        </w:rPr>
        <w:t xml:space="preserve"> will be proposed to evaluate the performance. The implementation of these models to the 3-SAT problem will be according to the flow chart:</w:t>
      </w:r>
    </w:p>
    <w:p w:rsidR="00AF0583" w:rsidRDefault="00AF0583" w:rsidP="00AF0583">
      <w:pPr>
        <w:ind w:firstLine="720"/>
        <w:jc w:val="both"/>
        <w:rPr>
          <w:lang w:val="id-ID"/>
        </w:rPr>
      </w:pPr>
    </w:p>
    <w:p w:rsidR="00E94E9F" w:rsidRPr="00AF0583" w:rsidRDefault="00AF0583" w:rsidP="00AF0583">
      <w:pPr>
        <w:ind w:firstLine="720"/>
        <w:jc w:val="both"/>
        <w:rPr>
          <w:lang w:val="id-ID"/>
        </w:rPr>
      </w:pPr>
      <w:r w:rsidRPr="00DE227D">
        <w:rPr>
          <w:noProof/>
          <w:sz w:val="24"/>
          <w:szCs w:val="24"/>
          <w:lang w:val="en-MY" w:eastAsia="en-MY"/>
        </w:rPr>
        <w:drawing>
          <wp:inline distT="0" distB="0" distL="0" distR="0" wp14:anchorId="58347F44" wp14:editId="71034764">
            <wp:extent cx="4610100" cy="24669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p w:rsidR="00E94E9F" w:rsidRPr="003D5B84" w:rsidRDefault="00E94E9F" w:rsidP="00E94E9F">
      <w:pPr>
        <w:rPr>
          <w:b/>
          <w:bCs/>
        </w:rPr>
      </w:pPr>
    </w:p>
    <w:p w:rsidR="00E94E9F" w:rsidRPr="003D5B84" w:rsidRDefault="00E94E9F" w:rsidP="00E94E9F">
      <w:pPr>
        <w:numPr>
          <w:ilvl w:val="0"/>
          <w:numId w:val="15"/>
        </w:numPr>
        <w:tabs>
          <w:tab w:val="left" w:pos="426"/>
        </w:tabs>
        <w:ind w:left="426" w:hanging="426"/>
        <w:rPr>
          <w:b/>
          <w:bCs/>
          <w:lang w:val="id-ID"/>
        </w:rPr>
      </w:pPr>
      <w:r w:rsidRPr="003D5B84">
        <w:rPr>
          <w:b/>
          <w:bCs/>
          <w:lang w:val="id-ID"/>
        </w:rPr>
        <w:lastRenderedPageBreak/>
        <w:t xml:space="preserve">RESULTS </w:t>
      </w:r>
      <w:r w:rsidRPr="003D5B84">
        <w:rPr>
          <w:b/>
          <w:bCs/>
        </w:rPr>
        <w:t>A</w:t>
      </w:r>
      <w:r w:rsidRPr="003D5B84">
        <w:rPr>
          <w:b/>
          <w:bCs/>
          <w:lang w:val="id-ID"/>
        </w:rPr>
        <w:t>ND ANALYSIS</w:t>
      </w:r>
    </w:p>
    <w:p w:rsidR="00AF0583" w:rsidRDefault="00AF0583" w:rsidP="00E94E9F">
      <w:pPr>
        <w:ind w:firstLine="720"/>
        <w:jc w:val="both"/>
        <w:rPr>
          <w:lang w:val="id-ID"/>
        </w:rPr>
      </w:pPr>
      <w:r w:rsidRPr="00AF0583">
        <w:rPr>
          <w:lang w:val="id-ID"/>
        </w:rPr>
        <w:t xml:space="preserve">The simulations of the 3-SAT problem using various algorithms was conducted with an Intel® Core™ i5-7200U@2.50GHz, 4.00GB RAM ASUS A556U Series, via DEV C++. </w:t>
      </w:r>
    </w:p>
    <w:p w:rsidR="00AF0583" w:rsidRDefault="00AF0583" w:rsidP="00E94E9F">
      <w:pPr>
        <w:ind w:firstLine="720"/>
        <w:jc w:val="both"/>
        <w:rPr>
          <w:lang w:val="id-ID"/>
        </w:rPr>
      </w:pP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56E5BD66" wp14:editId="469FC680">
            <wp:extent cx="2581275" cy="1465222"/>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585990" cy="1467899"/>
                    </a:xfrm>
                    <a:prstGeom prst="rect">
                      <a:avLst/>
                    </a:prstGeom>
                    <a:noFill/>
                  </pic:spPr>
                </pic:pic>
              </a:graphicData>
            </a:graphic>
          </wp:inline>
        </w:drawing>
      </w:r>
    </w:p>
    <w:p w:rsidR="00AF0583" w:rsidRPr="00AF0583" w:rsidRDefault="00AF0583" w:rsidP="00AF0583">
      <w:pPr>
        <w:ind w:firstLine="720"/>
        <w:jc w:val="center"/>
        <w:rPr>
          <w:lang w:val="id-ID"/>
        </w:rPr>
      </w:pPr>
      <w:r>
        <w:rPr>
          <w:lang w:val="id-ID"/>
        </w:rPr>
        <w:t xml:space="preserve">Figure 2. </w:t>
      </w:r>
      <w:r w:rsidRPr="00AF0583">
        <w:rPr>
          <w:lang w:val="id-ID"/>
        </w:rPr>
        <w:t>RMSE evaluation of HNN-3SATES, HNN-3SATGA &amp; HNN-3SATICA – Training Phase</w:t>
      </w: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113D0168" wp14:editId="6C6BAB20">
            <wp:extent cx="2590800" cy="1461843"/>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640503" cy="1489887"/>
                    </a:xfrm>
                    <a:prstGeom prst="rect">
                      <a:avLst/>
                    </a:prstGeom>
                    <a:noFill/>
                  </pic:spPr>
                </pic:pic>
              </a:graphicData>
            </a:graphic>
          </wp:inline>
        </w:drawing>
      </w:r>
    </w:p>
    <w:p w:rsidR="00AF0583" w:rsidRDefault="00AF0583" w:rsidP="00AF0583">
      <w:pPr>
        <w:ind w:firstLine="720"/>
        <w:jc w:val="center"/>
        <w:rPr>
          <w:lang w:val="id-ID"/>
        </w:rPr>
      </w:pPr>
      <w:r>
        <w:rPr>
          <w:lang w:val="id-ID"/>
        </w:rPr>
        <w:t xml:space="preserve">Figure 3. </w:t>
      </w:r>
      <w:r w:rsidRPr="00AF0583">
        <w:rPr>
          <w:lang w:val="id-ID"/>
        </w:rPr>
        <w:t>RMSE evaluation of HNN-3SATES, HNN-3SATGA &amp; HNN-3SATICA – Testing Phase</w:t>
      </w:r>
    </w:p>
    <w:p w:rsidR="00AF0583" w:rsidRPr="00AF0583" w:rsidRDefault="00AF0583" w:rsidP="00AF0583">
      <w:pPr>
        <w:ind w:firstLine="720"/>
        <w:jc w:val="both"/>
        <w:rPr>
          <w:lang w:val="id-ID"/>
        </w:rPr>
      </w:pPr>
    </w:p>
    <w:p w:rsidR="00AF0583" w:rsidRPr="00AF0583" w:rsidRDefault="00AF0583" w:rsidP="00AF0583">
      <w:pPr>
        <w:ind w:firstLine="720"/>
        <w:jc w:val="both"/>
        <w:rPr>
          <w:lang w:val="id-ID"/>
        </w:rPr>
      </w:pPr>
      <w:r w:rsidRPr="00AF0583">
        <w:rPr>
          <w:lang w:val="id-ID"/>
        </w:rPr>
        <w:t>From the training phase</w:t>
      </w:r>
      <w:r w:rsidR="005D02D1">
        <w:t xml:space="preserve"> illustrated in Figure 2.</w:t>
      </w:r>
      <w:r w:rsidRPr="00AF0583">
        <w:rPr>
          <w:lang w:val="id-ID"/>
        </w:rPr>
        <w:t>, observed that after 12 number of neurons, the HNN-3SATES algorithm produce the highest number of errors. It showed a close proportionate relationship between the number of number of neurons and errors obtained. This similar pattern was also portrayed at the testing phase for ES</w:t>
      </w:r>
      <w:r w:rsidR="005D02D1">
        <w:t xml:space="preserve"> in Figure 3.</w:t>
      </w:r>
      <w:r w:rsidRPr="00AF0583">
        <w:rPr>
          <w:lang w:val="id-ID"/>
        </w:rPr>
        <w:t xml:space="preserve">, but there were some mild fluctuations in the error readings. HNN-3SATGA, on the other hand, showed a more consistent increase as the number of number of neurons got higher. </w:t>
      </w:r>
    </w:p>
    <w:p w:rsidR="00AF0583" w:rsidRPr="00AF0583" w:rsidRDefault="00AF0583" w:rsidP="00AF0583">
      <w:pPr>
        <w:ind w:firstLine="720"/>
        <w:jc w:val="both"/>
        <w:rPr>
          <w:lang w:val="id-ID"/>
        </w:rPr>
      </w:pPr>
      <w:r w:rsidRPr="00AF0583">
        <w:rPr>
          <w:lang w:val="id-ID"/>
        </w:rPr>
        <w:t>However, this pattern is not the same in the testing phase. As observed, there is quite a significant variation of the errors for the first 5 to 6 number of neurons, and eventually becomes consistent and closing to the performance of the ES algorithm. HNN-3SATICA</w:t>
      </w:r>
      <w:r w:rsidR="001C6406">
        <w:t xml:space="preserve"> </w:t>
      </w:r>
      <w:r w:rsidRPr="00AF0583">
        <w:rPr>
          <w:lang w:val="id-ID"/>
        </w:rPr>
        <w:t xml:space="preserve">algorithm seemed a little more compelling compared to the other 2 algorithms. In the training phase, it showed an absolute 0 error throughout the number of neurons, and a very minimal error trend on the testing phase in comparison with ES and GA. </w:t>
      </w:r>
    </w:p>
    <w:p w:rsidR="00AF0583" w:rsidRDefault="00AF0583" w:rsidP="00AF0583">
      <w:pPr>
        <w:ind w:firstLine="720"/>
        <w:jc w:val="both"/>
        <w:rPr>
          <w:lang w:val="id-ID"/>
        </w:rPr>
      </w:pPr>
      <w:r w:rsidRPr="00AF0583">
        <w:rPr>
          <w:lang w:val="id-ID"/>
        </w:rPr>
        <w:t xml:space="preserve">On the training phase, it is observed that HNN-3SATES algorithm had a huge value until the value of NN=108. The possibility of obtaining the correct interpretations will reduce drastically when there is an increase in the number of neurons. This is due to its nature that kicks off the “generate and test” and “trial and error” technique in order to attain the correct solutions in a specific search space. </w:t>
      </w:r>
    </w:p>
    <w:p w:rsidR="00AF0583" w:rsidRPr="00AF0583" w:rsidRDefault="00AF0583" w:rsidP="00AF0583">
      <w:pPr>
        <w:ind w:firstLine="720"/>
        <w:jc w:val="both"/>
        <w:rPr>
          <w:lang w:val="id-ID"/>
        </w:rPr>
      </w:pP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092B0F07" wp14:editId="53EC321E">
            <wp:extent cx="2695575" cy="153326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724507" cy="1549720"/>
                    </a:xfrm>
                    <a:prstGeom prst="rect">
                      <a:avLst/>
                    </a:prstGeom>
                    <a:noFill/>
                  </pic:spPr>
                </pic:pic>
              </a:graphicData>
            </a:graphic>
          </wp:inline>
        </w:drawing>
      </w:r>
    </w:p>
    <w:p w:rsidR="00AF0583" w:rsidRPr="00AF0583" w:rsidRDefault="00AF0583" w:rsidP="00AF0583">
      <w:pPr>
        <w:ind w:firstLine="720"/>
        <w:jc w:val="center"/>
        <w:rPr>
          <w:lang w:val="id-ID"/>
        </w:rPr>
      </w:pPr>
      <w:r>
        <w:rPr>
          <w:lang w:val="id-ID"/>
        </w:rPr>
        <w:t xml:space="preserve">Figure 4. </w:t>
      </w:r>
      <w:r w:rsidRPr="00AF0583">
        <w:rPr>
          <w:lang w:val="id-ID"/>
        </w:rPr>
        <w:t>MAE evaluation of HNN-3SATES, HNN-3SATGA &amp; HNN-3SATICA– Training Phase</w:t>
      </w:r>
    </w:p>
    <w:p w:rsidR="00AF0583" w:rsidRDefault="00AF0583" w:rsidP="00AF0583">
      <w:pPr>
        <w:ind w:firstLine="720"/>
        <w:jc w:val="both"/>
        <w:rPr>
          <w:lang w:val="id-ID"/>
        </w:rPr>
      </w:pPr>
      <w:r w:rsidRPr="00AF0583">
        <w:rPr>
          <w:lang w:val="id-ID"/>
        </w:rPr>
        <w:t xml:space="preserve"> </w:t>
      </w:r>
    </w:p>
    <w:p w:rsidR="00AF0583" w:rsidRPr="00AF0583" w:rsidRDefault="00AF0583" w:rsidP="00AF0583">
      <w:pPr>
        <w:ind w:firstLine="720"/>
        <w:jc w:val="center"/>
        <w:rPr>
          <w:lang w:val="id-ID"/>
        </w:rPr>
      </w:pPr>
      <w:r w:rsidRPr="00DE227D">
        <w:rPr>
          <w:noProof/>
          <w:sz w:val="24"/>
          <w:szCs w:val="24"/>
          <w:lang w:val="en-MY" w:eastAsia="en-MY"/>
        </w:rPr>
        <w:lastRenderedPageBreak/>
        <w:drawing>
          <wp:inline distT="0" distB="0" distL="0" distR="0" wp14:anchorId="4A67A07D" wp14:editId="0484AAB0">
            <wp:extent cx="2638425" cy="1459152"/>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73090" cy="1478323"/>
                    </a:xfrm>
                    <a:prstGeom prst="rect">
                      <a:avLst/>
                    </a:prstGeom>
                    <a:noFill/>
                  </pic:spPr>
                </pic:pic>
              </a:graphicData>
            </a:graphic>
          </wp:inline>
        </w:drawing>
      </w:r>
    </w:p>
    <w:p w:rsidR="00AF0583" w:rsidRDefault="00AF0583" w:rsidP="001C6406">
      <w:pPr>
        <w:ind w:firstLine="720"/>
        <w:jc w:val="center"/>
        <w:rPr>
          <w:lang w:val="id-ID"/>
        </w:rPr>
      </w:pPr>
      <w:r>
        <w:rPr>
          <w:lang w:val="id-ID"/>
        </w:rPr>
        <w:t>Figure 5.</w:t>
      </w:r>
      <w:r w:rsidRPr="00AF0583">
        <w:rPr>
          <w:lang w:val="id-ID"/>
        </w:rPr>
        <w:t xml:space="preserve"> MAE evaluation of HNN-3SATES, HNN-3SATGA &amp; HNN-3SATICA– Testing Phase</w:t>
      </w:r>
    </w:p>
    <w:p w:rsidR="00AF0583" w:rsidRPr="00AF0583" w:rsidRDefault="00AF0583" w:rsidP="00AF0583">
      <w:pPr>
        <w:ind w:firstLine="720"/>
        <w:jc w:val="both"/>
        <w:rPr>
          <w:lang w:val="id-ID"/>
        </w:rPr>
      </w:pPr>
    </w:p>
    <w:p w:rsidR="00AF0583" w:rsidRPr="00AF0583" w:rsidRDefault="005D02D1" w:rsidP="00AF0583">
      <w:pPr>
        <w:ind w:firstLine="720"/>
        <w:jc w:val="both"/>
        <w:rPr>
          <w:lang w:val="id-ID"/>
        </w:rPr>
      </w:pPr>
      <w:r>
        <w:t xml:space="preserve">As shown in Figure </w:t>
      </w:r>
      <w:proofErr w:type="gramStart"/>
      <w:r>
        <w:t>4.,</w:t>
      </w:r>
      <w:proofErr w:type="gramEnd"/>
      <w:r>
        <w:t xml:space="preserve"> t</w:t>
      </w:r>
      <w:r w:rsidR="00AF0583" w:rsidRPr="00AF0583">
        <w:rPr>
          <w:lang w:val="id-ID"/>
        </w:rPr>
        <w:t>he ES algorithm again portrayed the highest number of errors, followed by the GA algorithm. The IC algorithm displayed absolutely no errors throughout the run. However, this is different in the testing phase</w:t>
      </w:r>
      <w:r>
        <w:t xml:space="preserve"> (Figure 5.)</w:t>
      </w:r>
      <w:r w:rsidR="00AF0583" w:rsidRPr="00AF0583">
        <w:rPr>
          <w:lang w:val="id-ID"/>
        </w:rPr>
        <w:t>, whereby all 3 algorithms exhibit a very similar trend amongst each other. IC algorithm shows a drastic undulation on an increasing manner throughout the 12 number of neurons, but mostly having an error lower to that of GA and ES, where this 2 shows a more steady increase.</w:t>
      </w:r>
    </w:p>
    <w:p w:rsidR="00AF0583" w:rsidRDefault="00AF0583" w:rsidP="00AF0583">
      <w:pPr>
        <w:ind w:firstLine="720"/>
        <w:jc w:val="both"/>
        <w:rPr>
          <w:lang w:val="id-ID"/>
        </w:rPr>
      </w:pPr>
      <w:r w:rsidRPr="00AF0583">
        <w:rPr>
          <w:lang w:val="id-ID"/>
        </w:rPr>
        <w:t xml:space="preserve"> </w:t>
      </w: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0068B4B5" wp14:editId="4BE940BF">
            <wp:extent cx="2582277" cy="14097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611982" cy="1425916"/>
                    </a:xfrm>
                    <a:prstGeom prst="rect">
                      <a:avLst/>
                    </a:prstGeom>
                    <a:noFill/>
                  </pic:spPr>
                </pic:pic>
              </a:graphicData>
            </a:graphic>
          </wp:inline>
        </w:drawing>
      </w:r>
    </w:p>
    <w:p w:rsidR="00AF0583" w:rsidRPr="00AF0583" w:rsidRDefault="00AF0583" w:rsidP="00AF0583">
      <w:pPr>
        <w:ind w:firstLine="720"/>
        <w:jc w:val="center"/>
        <w:rPr>
          <w:lang w:val="id-ID"/>
        </w:rPr>
      </w:pPr>
      <w:r>
        <w:rPr>
          <w:lang w:val="id-ID"/>
        </w:rPr>
        <w:t>Figure 6.</w:t>
      </w:r>
      <w:r w:rsidRPr="00AF0583">
        <w:rPr>
          <w:lang w:val="id-ID"/>
        </w:rPr>
        <w:t xml:space="preserve"> SSE evaluation of HNN-3SATES, HNN-3SATGA &amp; HNN-3SATICA – Training Phase</w:t>
      </w:r>
    </w:p>
    <w:p w:rsidR="00AF0583" w:rsidRDefault="00AF0583" w:rsidP="00AF0583">
      <w:pPr>
        <w:ind w:firstLine="720"/>
        <w:jc w:val="both"/>
        <w:rPr>
          <w:lang w:val="id-ID"/>
        </w:rPr>
      </w:pPr>
      <w:r w:rsidRPr="00AF0583">
        <w:rPr>
          <w:lang w:val="id-ID"/>
        </w:rPr>
        <w:t xml:space="preserve"> </w:t>
      </w: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738618AC" wp14:editId="7A6D65BB">
            <wp:extent cx="2667000" cy="146705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708127" cy="1489676"/>
                    </a:xfrm>
                    <a:prstGeom prst="rect">
                      <a:avLst/>
                    </a:prstGeom>
                    <a:noFill/>
                  </pic:spPr>
                </pic:pic>
              </a:graphicData>
            </a:graphic>
          </wp:inline>
        </w:drawing>
      </w:r>
    </w:p>
    <w:p w:rsidR="00AF0583" w:rsidRDefault="00AF0583" w:rsidP="00AF0583">
      <w:pPr>
        <w:ind w:firstLine="720"/>
        <w:jc w:val="center"/>
        <w:rPr>
          <w:lang w:val="id-ID"/>
        </w:rPr>
      </w:pPr>
      <w:r>
        <w:rPr>
          <w:lang w:val="id-ID"/>
        </w:rPr>
        <w:t>Figure 7.</w:t>
      </w:r>
      <w:r w:rsidRPr="00AF0583">
        <w:rPr>
          <w:lang w:val="id-ID"/>
        </w:rPr>
        <w:t xml:space="preserve"> SSE evaluation of HNN-3SATES, HNN-3SATGA &amp; HNN-3SATICA – Testing Phase</w:t>
      </w:r>
    </w:p>
    <w:p w:rsidR="00AF0583" w:rsidRPr="00AF0583" w:rsidRDefault="00AF0583" w:rsidP="00AF0583">
      <w:pPr>
        <w:ind w:firstLine="720"/>
        <w:jc w:val="both"/>
        <w:rPr>
          <w:lang w:val="id-ID"/>
        </w:rPr>
      </w:pPr>
    </w:p>
    <w:p w:rsidR="00AF0583" w:rsidRPr="00AF0583" w:rsidRDefault="00AF0583" w:rsidP="00AF0583">
      <w:pPr>
        <w:ind w:firstLine="720"/>
        <w:jc w:val="both"/>
        <w:rPr>
          <w:lang w:val="id-ID"/>
        </w:rPr>
      </w:pPr>
      <w:r w:rsidRPr="00AF0583">
        <w:rPr>
          <w:lang w:val="id-ID"/>
        </w:rPr>
        <w:t>As plotted, the ES again shows the highest number of errors produced, reaching slightly more than 1200 in the training phase and about 3600000 in the testing phase</w:t>
      </w:r>
      <w:r w:rsidR="00D2615F">
        <w:t xml:space="preserve">, as portrayed in Figure 6. And Figure 7. </w:t>
      </w:r>
      <w:proofErr w:type="gramStart"/>
      <w:r w:rsidR="00D2615F">
        <w:t>respectively</w:t>
      </w:r>
      <w:proofErr w:type="gramEnd"/>
      <w:r w:rsidRPr="00AF0583">
        <w:rPr>
          <w:lang w:val="id-ID"/>
        </w:rPr>
        <w:t xml:space="preserve">. GA is significantly lower in the training phase, almost 3 times lower than ES, but shows a very homogenous result to ES. IC, otherwise, proves to be a more stable run when it produces 0 errors again in the training phase, and almost 100 times lesser compared to ES and GA in the testing phase. From this, it can be deduced that the errors accumulated when the 3-SAT was trained and tested with GA and ES. This is different for IC where it was sustaining a very low value of errors. In other words, the compilation of errors was lesser with the increase of NN. </w:t>
      </w:r>
    </w:p>
    <w:p w:rsidR="00AF0583" w:rsidRPr="00AF0583" w:rsidRDefault="00AF0583" w:rsidP="00AF0583">
      <w:pPr>
        <w:ind w:firstLine="720"/>
        <w:jc w:val="both"/>
        <w:rPr>
          <w:lang w:val="id-ID"/>
        </w:rPr>
      </w:pPr>
      <w:r w:rsidRPr="00AF0583">
        <w:rPr>
          <w:lang w:val="id-ID"/>
        </w:rPr>
        <w:t>Compared to ES and GA, the IC algorithm entailed lesser iterations to compute the desired solutions. ES in this case needed more iterations to attain a global solution, as the interpretation will disintegrate if it does not succeed to achieve the maximum fi</w:t>
      </w:r>
      <w:r w:rsidR="00962480">
        <w:rPr>
          <w:lang w:val="id-ID"/>
        </w:rPr>
        <w:t>tness</w:t>
      </w:r>
      <w:r w:rsidRPr="00AF0583">
        <w:rPr>
          <w:lang w:val="id-ID"/>
        </w:rPr>
        <w:t>. This will then lead to the hunting of new interpretation with a new fitness value.</w:t>
      </w:r>
    </w:p>
    <w:p w:rsidR="00AF0583" w:rsidRDefault="00AF0583" w:rsidP="00AF0583">
      <w:pPr>
        <w:ind w:firstLine="720"/>
        <w:jc w:val="both"/>
        <w:rPr>
          <w:lang w:val="id-ID"/>
        </w:rPr>
      </w:pPr>
      <w:r w:rsidRPr="00AF0583">
        <w:rPr>
          <w:lang w:val="id-ID"/>
        </w:rPr>
        <w:t xml:space="preserve"> </w:t>
      </w:r>
    </w:p>
    <w:p w:rsidR="00AF0583" w:rsidRPr="00AF0583" w:rsidRDefault="00AF0583" w:rsidP="00AF0583">
      <w:pPr>
        <w:ind w:firstLine="720"/>
        <w:jc w:val="center"/>
        <w:rPr>
          <w:lang w:val="id-ID"/>
        </w:rPr>
      </w:pPr>
      <w:r w:rsidRPr="00DE227D">
        <w:rPr>
          <w:noProof/>
          <w:sz w:val="24"/>
          <w:szCs w:val="24"/>
          <w:lang w:val="en-MY" w:eastAsia="en-MY"/>
        </w:rPr>
        <w:lastRenderedPageBreak/>
        <w:drawing>
          <wp:inline distT="0" distB="0" distL="0" distR="0" wp14:anchorId="357555AD" wp14:editId="7164A789">
            <wp:extent cx="2705100" cy="1540649"/>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755149" cy="1569154"/>
                    </a:xfrm>
                    <a:prstGeom prst="rect">
                      <a:avLst/>
                    </a:prstGeom>
                    <a:noFill/>
                  </pic:spPr>
                </pic:pic>
              </a:graphicData>
            </a:graphic>
          </wp:inline>
        </w:drawing>
      </w:r>
    </w:p>
    <w:p w:rsidR="00AF0583" w:rsidRDefault="00AF0583" w:rsidP="005C4F00">
      <w:pPr>
        <w:ind w:firstLine="720"/>
        <w:jc w:val="center"/>
        <w:rPr>
          <w:lang w:val="id-ID"/>
        </w:rPr>
      </w:pPr>
      <w:r w:rsidRPr="00AF0583">
        <w:rPr>
          <w:lang w:val="id-ID"/>
        </w:rPr>
        <w:t>Figur</w:t>
      </w:r>
      <w:r>
        <w:rPr>
          <w:lang w:val="id-ID"/>
        </w:rPr>
        <w:t>e 8.</w:t>
      </w:r>
      <w:r w:rsidRPr="00AF0583">
        <w:rPr>
          <w:lang w:val="id-ID"/>
        </w:rPr>
        <w:t xml:space="preserve"> Global Minima Ratio of HNN-3SATES, HNN-3SATGA &amp; HNN-3SATICA</w:t>
      </w:r>
    </w:p>
    <w:p w:rsidR="00AF0583" w:rsidRPr="00AF0583" w:rsidRDefault="00AF0583" w:rsidP="001C6406">
      <w:pPr>
        <w:jc w:val="both"/>
        <w:rPr>
          <w:lang w:val="id-ID"/>
        </w:rPr>
      </w:pPr>
    </w:p>
    <w:p w:rsidR="00AF0583" w:rsidRPr="00AF0583" w:rsidRDefault="00D2615F" w:rsidP="00AF0583">
      <w:pPr>
        <w:ind w:firstLine="720"/>
        <w:jc w:val="both"/>
        <w:rPr>
          <w:lang w:val="id-ID"/>
        </w:rPr>
      </w:pPr>
      <w:r>
        <w:t xml:space="preserve">From Figure </w:t>
      </w:r>
      <w:proofErr w:type="gramStart"/>
      <w:r>
        <w:t>8.,</w:t>
      </w:r>
      <w:proofErr w:type="gramEnd"/>
      <w:r>
        <w:t xml:space="preserve"> w</w:t>
      </w:r>
      <w:r w:rsidR="00AF0583" w:rsidRPr="00AF0583">
        <w:rPr>
          <w:lang w:val="id-ID"/>
        </w:rPr>
        <w:t xml:space="preserve">hen the number of neurons is 1, ES and IC were able to attain a global minima ratio of 1, except for GA. As the number of number of neurons increases till 12, it can be seen that the ratio gradually decreases for ES and GA. On the contrary, even with a reducing ratio, the IC algorithm tends to make an attempt to attain a ratio of 1, or at least close to it. This can be seen along the run that the readings are actually varying. At the 12th number of neurons, ES, GA and IC are approximately at the same value, but IC having a slightly higher ratio in comparison with the other 2 algorithms. </w:t>
      </w:r>
    </w:p>
    <w:p w:rsidR="00AF0583" w:rsidRDefault="00AF0583" w:rsidP="00AF0583">
      <w:pPr>
        <w:ind w:firstLine="720"/>
        <w:jc w:val="both"/>
        <w:rPr>
          <w:lang w:val="id-ID"/>
        </w:rPr>
      </w:pPr>
      <w:r w:rsidRPr="00AF0583">
        <w:rPr>
          <w:lang w:val="id-ID"/>
        </w:rPr>
        <w:t>In IC algorithm, it has a higher efficiency to neuro-searching method generated in comparison with ES and GA. The network became significantly became more complicated as the number of neurons increased, as the size of the restrictions became larger indefinitely. The system was also able to categorize feasible solutions constructively and adapt wit</w:t>
      </w:r>
      <w:r w:rsidR="00962480">
        <w:rPr>
          <w:lang w:val="id-ID"/>
        </w:rPr>
        <w:t>h more constraints</w:t>
      </w:r>
      <w:r w:rsidRPr="00AF0583">
        <w:rPr>
          <w:lang w:val="id-ID"/>
        </w:rPr>
        <w:t>.</w:t>
      </w:r>
    </w:p>
    <w:p w:rsidR="00AF0583" w:rsidRPr="00AF0583" w:rsidRDefault="00AF0583" w:rsidP="00AF0583">
      <w:pPr>
        <w:ind w:firstLine="720"/>
        <w:jc w:val="both"/>
        <w:rPr>
          <w:lang w:val="id-ID"/>
        </w:rPr>
      </w:pPr>
    </w:p>
    <w:p w:rsidR="00AF0583" w:rsidRPr="00AF0583" w:rsidRDefault="00AF0583" w:rsidP="00AF0583">
      <w:pPr>
        <w:ind w:firstLine="720"/>
        <w:jc w:val="center"/>
        <w:rPr>
          <w:lang w:val="id-ID"/>
        </w:rPr>
      </w:pPr>
      <w:r w:rsidRPr="00DE227D">
        <w:rPr>
          <w:noProof/>
          <w:sz w:val="24"/>
          <w:szCs w:val="24"/>
          <w:lang w:val="en-MY" w:eastAsia="en-MY"/>
        </w:rPr>
        <w:drawing>
          <wp:inline distT="0" distB="0" distL="0" distR="0" wp14:anchorId="229E9C2C" wp14:editId="39DA1B80">
            <wp:extent cx="2714625" cy="1541149"/>
            <wp:effectExtent l="0" t="0" r="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758830" cy="1566245"/>
                    </a:xfrm>
                    <a:prstGeom prst="rect">
                      <a:avLst/>
                    </a:prstGeom>
                    <a:noFill/>
                  </pic:spPr>
                </pic:pic>
              </a:graphicData>
            </a:graphic>
          </wp:inline>
        </w:drawing>
      </w:r>
    </w:p>
    <w:p w:rsidR="00AF0583" w:rsidRDefault="005C4F00" w:rsidP="005C4F00">
      <w:pPr>
        <w:ind w:firstLine="720"/>
        <w:jc w:val="center"/>
        <w:rPr>
          <w:lang w:val="id-ID"/>
        </w:rPr>
      </w:pPr>
      <w:r>
        <w:rPr>
          <w:lang w:val="id-ID"/>
        </w:rPr>
        <w:t>Figure 9.</w:t>
      </w:r>
      <w:r w:rsidR="00AF0583" w:rsidRPr="00AF0583">
        <w:rPr>
          <w:lang w:val="id-ID"/>
        </w:rPr>
        <w:t xml:space="preserve"> SBC of HNN-3SATES, HNN-3SATGA &amp; HNN-3SATICA</w:t>
      </w:r>
    </w:p>
    <w:p w:rsidR="005C4F00" w:rsidRPr="00AF0583" w:rsidRDefault="005C4F00" w:rsidP="005C4F00">
      <w:pPr>
        <w:ind w:firstLine="720"/>
        <w:jc w:val="center"/>
        <w:rPr>
          <w:lang w:val="id-ID"/>
        </w:rPr>
      </w:pPr>
    </w:p>
    <w:p w:rsidR="00AF0583" w:rsidRPr="00AF0583" w:rsidRDefault="00D2615F" w:rsidP="00AF0583">
      <w:pPr>
        <w:ind w:firstLine="720"/>
        <w:jc w:val="both"/>
        <w:rPr>
          <w:lang w:val="id-ID"/>
        </w:rPr>
      </w:pPr>
      <w:r>
        <w:rPr>
          <w:lang w:val="id-ID"/>
        </w:rPr>
        <w:t>From the graph</w:t>
      </w:r>
      <w:r w:rsidR="00AF0583" w:rsidRPr="00AF0583">
        <w:rPr>
          <w:lang w:val="id-ID"/>
        </w:rPr>
        <w:t xml:space="preserve"> displayed</w:t>
      </w:r>
      <w:r>
        <w:t xml:space="preserve"> in Figure 9.</w:t>
      </w:r>
      <w:r w:rsidR="00AF0583" w:rsidRPr="00AF0583">
        <w:rPr>
          <w:lang w:val="id-ID"/>
        </w:rPr>
        <w:t xml:space="preserve">, the ES algorithm shows the lowest SBC value at the 1st number of neuron, which is at the negative value, whereas IC is slightly below 0, while GA is already at 20000. </w:t>
      </w:r>
    </w:p>
    <w:p w:rsidR="00D92B85" w:rsidRDefault="00AF0583" w:rsidP="00396ABD">
      <w:pPr>
        <w:ind w:firstLine="720"/>
        <w:jc w:val="both"/>
        <w:rPr>
          <w:lang w:val="id-ID"/>
        </w:rPr>
      </w:pPr>
      <w:r w:rsidRPr="00AF0583">
        <w:rPr>
          <w:lang w:val="id-ID"/>
        </w:rPr>
        <w:t>The HNN-3SATICA is more effective in seeking for the correct interpretation without the use of more iterations. HNN-3SATES on the other hand penalized the SBC values due to the collection of MSE and retrieval phase. This explains the higher values of SBC in HNN-3SATES compared to the other two algorithms.</w:t>
      </w:r>
    </w:p>
    <w:p w:rsidR="00AF0583" w:rsidRDefault="00AF0583" w:rsidP="00396ABD">
      <w:pPr>
        <w:ind w:firstLine="720"/>
        <w:jc w:val="both"/>
        <w:rPr>
          <w:lang w:val="id-ID"/>
        </w:rPr>
      </w:pPr>
      <w:r w:rsidRPr="00AF0583">
        <w:rPr>
          <w:lang w:val="id-ID"/>
        </w:rPr>
        <w:t xml:space="preserve"> </w:t>
      </w:r>
    </w:p>
    <w:p w:rsidR="005C4F00" w:rsidRPr="00AF0583" w:rsidRDefault="005C4F00" w:rsidP="005C4F00">
      <w:pPr>
        <w:ind w:firstLine="720"/>
        <w:jc w:val="center"/>
        <w:rPr>
          <w:lang w:val="id-ID"/>
        </w:rPr>
      </w:pPr>
      <w:r w:rsidRPr="00DE227D">
        <w:rPr>
          <w:noProof/>
          <w:sz w:val="24"/>
          <w:szCs w:val="24"/>
          <w:lang w:val="en-MY" w:eastAsia="en-MY"/>
        </w:rPr>
        <w:drawing>
          <wp:inline distT="0" distB="0" distL="0" distR="0" wp14:anchorId="28D1905F" wp14:editId="0A9C5772">
            <wp:extent cx="2562225" cy="146789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616908" cy="1499220"/>
                    </a:xfrm>
                    <a:prstGeom prst="rect">
                      <a:avLst/>
                    </a:prstGeom>
                    <a:noFill/>
                  </pic:spPr>
                </pic:pic>
              </a:graphicData>
            </a:graphic>
          </wp:inline>
        </w:drawing>
      </w:r>
    </w:p>
    <w:p w:rsidR="00AF0583" w:rsidRDefault="00D2615F" w:rsidP="005C4F00">
      <w:pPr>
        <w:ind w:firstLine="720"/>
        <w:jc w:val="center"/>
        <w:rPr>
          <w:lang w:val="id-ID"/>
        </w:rPr>
      </w:pPr>
      <w:r>
        <w:rPr>
          <w:lang w:val="id-ID"/>
        </w:rPr>
        <w:t>Figure 10.</w:t>
      </w:r>
      <w:r w:rsidR="00AF0583" w:rsidRPr="00AF0583">
        <w:rPr>
          <w:lang w:val="id-ID"/>
        </w:rPr>
        <w:t xml:space="preserve"> Computation Time of HNN-3SATES, HNN-3SATGA &amp; HNN-3SATICA</w:t>
      </w:r>
    </w:p>
    <w:p w:rsidR="005C4F00" w:rsidRPr="00AF0583" w:rsidRDefault="005C4F00" w:rsidP="005C4F00">
      <w:pPr>
        <w:ind w:firstLine="720"/>
        <w:jc w:val="center"/>
        <w:rPr>
          <w:lang w:val="id-ID"/>
        </w:rPr>
      </w:pPr>
    </w:p>
    <w:p w:rsidR="00AF0583" w:rsidRPr="00AF0583" w:rsidRDefault="00AF0583" w:rsidP="00AF0583">
      <w:pPr>
        <w:ind w:firstLine="720"/>
        <w:jc w:val="both"/>
        <w:rPr>
          <w:lang w:val="id-ID"/>
        </w:rPr>
      </w:pPr>
      <w:r w:rsidRPr="00AF0583">
        <w:rPr>
          <w:lang w:val="id-ID"/>
        </w:rPr>
        <w:t>The speed of the ES and GA algorithm are notably similar in the 12 different number of neurons</w:t>
      </w:r>
      <w:r w:rsidR="00D2615F">
        <w:t xml:space="preserve"> shown in Figure 10.</w:t>
      </w:r>
      <w:r w:rsidRPr="00AF0583">
        <w:rPr>
          <w:lang w:val="id-ID"/>
        </w:rPr>
        <w:t xml:space="preserve">. It shows that when these algorithms are utilized for more number of neurons, the time taken will gradually increase as what is shown in the graph. The time taken for the IC algorithm is impressively low, even at the 12th number of neurons, marking at almost only 24 seconds. The power of the algorithm is basically demonstrated by the effectiveness of the computation process in whole. </w:t>
      </w:r>
    </w:p>
    <w:p w:rsidR="00E94E9F" w:rsidRPr="00CB632B" w:rsidRDefault="00AF0583" w:rsidP="00E94E9F">
      <w:pPr>
        <w:ind w:firstLine="720"/>
        <w:jc w:val="both"/>
        <w:rPr>
          <w:lang w:val="id-ID"/>
        </w:rPr>
      </w:pPr>
      <w:r w:rsidRPr="00AF0583">
        <w:rPr>
          <w:lang w:val="id-ID"/>
        </w:rPr>
        <w:lastRenderedPageBreak/>
        <w:t>Therefore, particular accelerating system is required for the training process. The time of computation was higher for HNN-3SATICA due to the effectiveness of the imperialist to improve towards the preferred solutions. GA is comparatively similar, yet in real is still lower than ES, as the crossover and mutation processes have the ability to improve the interpretations. The ES brute force needed much more computation time as the “generate and test” system required more time to attain the correct interpretations.</w:t>
      </w:r>
    </w:p>
    <w:p w:rsidR="00E94E9F" w:rsidRPr="003D5B84" w:rsidRDefault="00E94E9F" w:rsidP="00E94E9F">
      <w:pPr>
        <w:rPr>
          <w:b/>
          <w:bCs/>
          <w:lang w:val="id-ID"/>
        </w:rPr>
      </w:pPr>
    </w:p>
    <w:p w:rsidR="00E94E9F" w:rsidRPr="003D5B84" w:rsidRDefault="00E94E9F" w:rsidP="00E94E9F">
      <w:pPr>
        <w:numPr>
          <w:ilvl w:val="0"/>
          <w:numId w:val="15"/>
        </w:numPr>
        <w:tabs>
          <w:tab w:val="left" w:pos="426"/>
        </w:tabs>
        <w:ind w:left="426" w:hanging="426"/>
        <w:rPr>
          <w:b/>
          <w:bCs/>
          <w:lang w:val="id-ID"/>
        </w:rPr>
      </w:pPr>
      <w:r w:rsidRPr="003D5B84">
        <w:rPr>
          <w:b/>
          <w:bCs/>
          <w:lang w:val="id-ID"/>
        </w:rPr>
        <w:t>CONCLUSION</w:t>
      </w:r>
      <w:r>
        <w:rPr>
          <w:b/>
          <w:bCs/>
        </w:rPr>
        <w:t xml:space="preserve"> </w:t>
      </w:r>
    </w:p>
    <w:p w:rsidR="00E94E9F" w:rsidRDefault="00CB632B" w:rsidP="00E94E9F">
      <w:pPr>
        <w:ind w:firstLine="720"/>
        <w:jc w:val="both"/>
      </w:pPr>
      <w:r w:rsidRPr="00CB632B">
        <w:rPr>
          <w:lang w:val="id-ID"/>
        </w:rPr>
        <w:t>From the results obtained, it can be deduced that HNN-3SATICA algorithm has outperformed HNN-3SATES algorithm and HNN-3SATGA. This can be observed when the ICA has the least computation time, the lowest SBC value and most importantly, is able to generate a global minima ratio of 1. The errors are as well comparatively low, mainly on the testing phases as it was absolutely free from errors in the training phase. This also concludes that ICA is much more stable in terms of running a 3-SAT problem for a Hopfield Neural Network, and it is closest to achieving the global minima, regardless of the number of number of neurons generated. This work can be further explored by utilizing the other counterparts of 3-SAT, such as MAX-3-SAT, MIN-3-SAT and weighted 3-SAT. Additionally, other metaheuristic methods can be deployed in accelerating the computational process.</w:t>
      </w:r>
    </w:p>
    <w:p w:rsidR="00E94E9F" w:rsidRDefault="00E94E9F" w:rsidP="00E94E9F">
      <w:pPr>
        <w:ind w:firstLine="720"/>
        <w:jc w:val="both"/>
      </w:pPr>
    </w:p>
    <w:p w:rsidR="00E94E9F" w:rsidRPr="00EE7C89" w:rsidRDefault="00E94E9F" w:rsidP="00E94E9F">
      <w:pPr>
        <w:rPr>
          <w:rStyle w:val="apple-style-span"/>
          <w:b/>
          <w:color w:val="000000"/>
          <w:lang w:val="pt-BR"/>
        </w:rPr>
      </w:pPr>
      <w:r w:rsidRPr="00EE7C89">
        <w:rPr>
          <w:rStyle w:val="apple-style-span"/>
          <w:b/>
          <w:color w:val="000000"/>
          <w:lang w:val="pt-BR"/>
        </w:rPr>
        <w:t>ACKNOWLEDGEMENTS</w:t>
      </w:r>
    </w:p>
    <w:p w:rsidR="00E94E9F" w:rsidRDefault="00CB632B" w:rsidP="001C6406">
      <w:pPr>
        <w:ind w:firstLine="720"/>
        <w:jc w:val="both"/>
        <w:rPr>
          <w:b/>
          <w:bCs/>
        </w:rPr>
      </w:pPr>
      <w:r w:rsidRPr="00CB632B">
        <w:t>This research is financed by USM Bridging grant (3041PMATHS/6316067).</w:t>
      </w:r>
    </w:p>
    <w:p w:rsidR="00E94E9F" w:rsidRDefault="00E94E9F" w:rsidP="00E94E9F">
      <w:pPr>
        <w:rPr>
          <w:b/>
          <w:bCs/>
        </w:rPr>
      </w:pPr>
    </w:p>
    <w:p w:rsidR="00E94E9F" w:rsidRPr="003D5B84" w:rsidRDefault="00E94E9F" w:rsidP="00E94E9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B21664" w:rsidRPr="00782B63" w:rsidRDefault="00B21664"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Sathasivam, S., 2010. Upgrading logic programming in Hopfield network. </w:t>
      </w:r>
      <w:proofErr w:type="spellStart"/>
      <w:r w:rsidRPr="00782B63">
        <w:rPr>
          <w:rFonts w:ascii="Times New Roman" w:hAnsi="Times New Roman"/>
          <w:i/>
          <w:iCs/>
          <w:color w:val="222222"/>
          <w:sz w:val="18"/>
          <w:szCs w:val="24"/>
        </w:rPr>
        <w:t>Sains</w:t>
      </w:r>
      <w:proofErr w:type="spellEnd"/>
      <w:r w:rsidRPr="00782B63">
        <w:rPr>
          <w:rFonts w:ascii="Times New Roman" w:hAnsi="Times New Roman"/>
          <w:i/>
          <w:iCs/>
          <w:color w:val="222222"/>
          <w:sz w:val="18"/>
          <w:szCs w:val="24"/>
        </w:rPr>
        <w:t xml:space="preserve"> </w:t>
      </w:r>
      <w:proofErr w:type="spellStart"/>
      <w:r w:rsidRPr="00782B63">
        <w:rPr>
          <w:rFonts w:ascii="Times New Roman" w:hAnsi="Times New Roman"/>
          <w:i/>
          <w:iCs/>
          <w:color w:val="222222"/>
          <w:sz w:val="18"/>
          <w:szCs w:val="24"/>
        </w:rPr>
        <w:t>Malaysiana</w:t>
      </w:r>
      <w:proofErr w:type="spellEnd"/>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39</w:t>
      </w:r>
      <w:r w:rsidRPr="00782B63">
        <w:rPr>
          <w:rFonts w:ascii="Times New Roman" w:hAnsi="Times New Roman"/>
          <w:color w:val="222222"/>
          <w:sz w:val="18"/>
          <w:szCs w:val="24"/>
        </w:rPr>
        <w:t>(1), 115-118.</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Sathasivam, S. and Abdullah, W.A.T.W., 2008. Logic learning in Hopfield networks. </w:t>
      </w:r>
      <w:proofErr w:type="spellStart"/>
      <w:r w:rsidRPr="00782B63">
        <w:rPr>
          <w:rFonts w:ascii="Times New Roman" w:hAnsi="Times New Roman"/>
          <w:i/>
          <w:iCs/>
          <w:color w:val="222222"/>
          <w:sz w:val="18"/>
          <w:szCs w:val="24"/>
        </w:rPr>
        <w:t>arXiv</w:t>
      </w:r>
      <w:proofErr w:type="spellEnd"/>
      <w:r w:rsidRPr="00782B63">
        <w:rPr>
          <w:rFonts w:ascii="Times New Roman" w:hAnsi="Times New Roman"/>
          <w:i/>
          <w:iCs/>
          <w:color w:val="222222"/>
          <w:sz w:val="18"/>
          <w:szCs w:val="24"/>
        </w:rPr>
        <w:t xml:space="preserve"> preprint arXiv:0804.4075</w:t>
      </w:r>
      <w:r w:rsidRPr="00782B63">
        <w:rPr>
          <w:rFonts w:ascii="Times New Roman" w:hAnsi="Times New Roman"/>
          <w:color w:val="222222"/>
          <w:sz w:val="18"/>
          <w:szCs w:val="24"/>
        </w:rPr>
        <w:t>.</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Mansor, M.A.B., </w:t>
      </w:r>
      <w:proofErr w:type="spellStart"/>
      <w:r w:rsidRPr="00782B63">
        <w:rPr>
          <w:rFonts w:ascii="Times New Roman" w:hAnsi="Times New Roman"/>
          <w:color w:val="222222"/>
          <w:sz w:val="18"/>
          <w:szCs w:val="24"/>
        </w:rPr>
        <w:t>Kasihmuddin</w:t>
      </w:r>
      <w:proofErr w:type="spellEnd"/>
      <w:r w:rsidRPr="00782B63">
        <w:rPr>
          <w:rFonts w:ascii="Times New Roman" w:hAnsi="Times New Roman"/>
          <w:color w:val="222222"/>
          <w:sz w:val="18"/>
          <w:szCs w:val="24"/>
        </w:rPr>
        <w:t xml:space="preserve">, M.S.B.M. and Sathasivam, S., 2017. Robust Artificial Immune System in the Hopfield network for Maximum k-Satisfiability. </w:t>
      </w:r>
      <w:r w:rsidRPr="00782B63">
        <w:rPr>
          <w:rFonts w:ascii="Times New Roman" w:hAnsi="Times New Roman"/>
          <w:i/>
          <w:iCs/>
          <w:color w:val="222222"/>
          <w:sz w:val="18"/>
          <w:szCs w:val="24"/>
        </w:rPr>
        <w:t>IJIMAI</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4</w:t>
      </w:r>
      <w:r w:rsidRPr="00782B63">
        <w:rPr>
          <w:rFonts w:ascii="Times New Roman" w:hAnsi="Times New Roman"/>
          <w:color w:val="222222"/>
          <w:sz w:val="18"/>
          <w:szCs w:val="24"/>
        </w:rPr>
        <w:t>(4), 63-71.</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Liao, X. and Yu, J., 1998. Robust stability for interval Hopfield neural networks with time delay. </w:t>
      </w:r>
      <w:r w:rsidRPr="00782B63">
        <w:rPr>
          <w:rFonts w:ascii="Times New Roman" w:hAnsi="Times New Roman"/>
          <w:i/>
          <w:iCs/>
          <w:color w:val="222222"/>
          <w:sz w:val="18"/>
          <w:szCs w:val="24"/>
        </w:rPr>
        <w:t>IEEE Transactions on Neural Networks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9</w:t>
      </w:r>
      <w:r w:rsidRPr="00782B63">
        <w:rPr>
          <w:rFonts w:ascii="Times New Roman" w:hAnsi="Times New Roman"/>
          <w:color w:val="222222"/>
          <w:sz w:val="18"/>
          <w:szCs w:val="24"/>
        </w:rPr>
        <w:t>(5), 1042-1045.</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Park, J.H., Kim, Y.S., </w:t>
      </w:r>
      <w:proofErr w:type="spellStart"/>
      <w:r w:rsidRPr="00782B63">
        <w:rPr>
          <w:rFonts w:ascii="Times New Roman" w:hAnsi="Times New Roman"/>
          <w:color w:val="222222"/>
          <w:sz w:val="18"/>
          <w:szCs w:val="24"/>
        </w:rPr>
        <w:t>Eom</w:t>
      </w:r>
      <w:proofErr w:type="spellEnd"/>
      <w:r w:rsidRPr="00782B63">
        <w:rPr>
          <w:rFonts w:ascii="Times New Roman" w:hAnsi="Times New Roman"/>
          <w:color w:val="222222"/>
          <w:sz w:val="18"/>
          <w:szCs w:val="24"/>
        </w:rPr>
        <w:t xml:space="preserve">, I.K. and Lee, K.Y., 1993. Economic load dispatch for piecewise quadratic cost function using Hopfield neural network. </w:t>
      </w:r>
      <w:r w:rsidRPr="00782B63">
        <w:rPr>
          <w:rFonts w:ascii="Times New Roman" w:hAnsi="Times New Roman"/>
          <w:i/>
          <w:iCs/>
          <w:color w:val="222222"/>
          <w:sz w:val="18"/>
          <w:szCs w:val="24"/>
        </w:rPr>
        <w:t>IEEE transactions on power systems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8</w:t>
      </w:r>
      <w:r w:rsidRPr="00782B63">
        <w:rPr>
          <w:rFonts w:ascii="Times New Roman" w:hAnsi="Times New Roman"/>
          <w:color w:val="222222"/>
          <w:sz w:val="18"/>
          <w:szCs w:val="24"/>
        </w:rPr>
        <w:t>(3), 1030-1038.</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Lee, K.Y., </w:t>
      </w:r>
      <w:proofErr w:type="spellStart"/>
      <w:r w:rsidRPr="00782B63">
        <w:rPr>
          <w:rFonts w:ascii="Times New Roman" w:hAnsi="Times New Roman"/>
          <w:color w:val="222222"/>
          <w:sz w:val="18"/>
          <w:szCs w:val="24"/>
        </w:rPr>
        <w:t>Sode-Yome</w:t>
      </w:r>
      <w:proofErr w:type="spellEnd"/>
      <w:r w:rsidRPr="00782B63">
        <w:rPr>
          <w:rFonts w:ascii="Times New Roman" w:hAnsi="Times New Roman"/>
          <w:color w:val="222222"/>
          <w:sz w:val="18"/>
          <w:szCs w:val="24"/>
        </w:rPr>
        <w:t xml:space="preserve">, A. and Park, J.H., 1998. Adaptive Hopfield neural networks for economic load dispatch. </w:t>
      </w:r>
      <w:r w:rsidRPr="00782B63">
        <w:rPr>
          <w:rFonts w:ascii="Times New Roman" w:hAnsi="Times New Roman"/>
          <w:i/>
          <w:iCs/>
          <w:color w:val="222222"/>
          <w:sz w:val="18"/>
          <w:szCs w:val="24"/>
        </w:rPr>
        <w:t>IEEE transactions on power systems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13</w:t>
      </w:r>
      <w:r w:rsidRPr="00782B63">
        <w:rPr>
          <w:rFonts w:ascii="Times New Roman" w:hAnsi="Times New Roman"/>
          <w:color w:val="222222"/>
          <w:sz w:val="18"/>
          <w:szCs w:val="24"/>
        </w:rPr>
        <w:t>(2), 519-526.</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Hopfield, J.J., 1982. Neural networks and physical systems with emergent collective computational abilities. </w:t>
      </w:r>
      <w:r w:rsidRPr="00782B63">
        <w:rPr>
          <w:rFonts w:ascii="Times New Roman" w:hAnsi="Times New Roman"/>
          <w:i/>
          <w:iCs/>
          <w:color w:val="222222"/>
          <w:sz w:val="18"/>
          <w:szCs w:val="24"/>
        </w:rPr>
        <w:t>Proceedings of the national academy of sciences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79</w:t>
      </w:r>
      <w:r w:rsidRPr="00782B63">
        <w:rPr>
          <w:rFonts w:ascii="Times New Roman" w:hAnsi="Times New Roman"/>
          <w:color w:val="222222"/>
          <w:sz w:val="18"/>
          <w:szCs w:val="24"/>
        </w:rPr>
        <w:t>(8), 2554-2558.</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proofErr w:type="spellStart"/>
      <w:r w:rsidRPr="00782B63">
        <w:rPr>
          <w:rFonts w:ascii="Times New Roman" w:hAnsi="Times New Roman"/>
          <w:color w:val="222222"/>
          <w:sz w:val="18"/>
          <w:szCs w:val="24"/>
        </w:rPr>
        <w:t>Kechriotis</w:t>
      </w:r>
      <w:proofErr w:type="spellEnd"/>
      <w:r w:rsidRPr="00782B63">
        <w:rPr>
          <w:rFonts w:ascii="Times New Roman" w:hAnsi="Times New Roman"/>
          <w:color w:val="222222"/>
          <w:sz w:val="18"/>
          <w:szCs w:val="24"/>
        </w:rPr>
        <w:t xml:space="preserve">, G.I. and </w:t>
      </w:r>
      <w:proofErr w:type="spellStart"/>
      <w:r w:rsidRPr="00782B63">
        <w:rPr>
          <w:rFonts w:ascii="Times New Roman" w:hAnsi="Times New Roman"/>
          <w:color w:val="222222"/>
          <w:sz w:val="18"/>
          <w:szCs w:val="24"/>
        </w:rPr>
        <w:t>Manolakos</w:t>
      </w:r>
      <w:proofErr w:type="spellEnd"/>
      <w:r w:rsidRPr="00782B63">
        <w:rPr>
          <w:rFonts w:ascii="Times New Roman" w:hAnsi="Times New Roman"/>
          <w:color w:val="222222"/>
          <w:sz w:val="18"/>
          <w:szCs w:val="24"/>
        </w:rPr>
        <w:t xml:space="preserve">, E.S., 1996. Hopfield neural network implementation of the optimal CDMA multiuser detector. </w:t>
      </w:r>
      <w:r w:rsidRPr="00782B63">
        <w:rPr>
          <w:rFonts w:ascii="Times New Roman" w:hAnsi="Times New Roman"/>
          <w:i/>
          <w:iCs/>
          <w:color w:val="222222"/>
          <w:sz w:val="18"/>
          <w:szCs w:val="24"/>
        </w:rPr>
        <w:t>IEEE Transactions on Neural Networks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7</w:t>
      </w:r>
      <w:r w:rsidRPr="00782B63">
        <w:rPr>
          <w:rFonts w:ascii="Times New Roman" w:hAnsi="Times New Roman"/>
          <w:color w:val="222222"/>
          <w:sz w:val="18"/>
          <w:szCs w:val="24"/>
        </w:rPr>
        <w:t>(1), 131-141.</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Zhu, Y. and Yan, Z., 1997. Computerized </w:t>
      </w:r>
      <w:proofErr w:type="spellStart"/>
      <w:r w:rsidRPr="00782B63">
        <w:rPr>
          <w:rFonts w:ascii="Times New Roman" w:hAnsi="Times New Roman"/>
          <w:color w:val="222222"/>
          <w:sz w:val="18"/>
          <w:szCs w:val="24"/>
        </w:rPr>
        <w:t>tumor</w:t>
      </w:r>
      <w:proofErr w:type="spellEnd"/>
      <w:r w:rsidRPr="00782B63">
        <w:rPr>
          <w:rFonts w:ascii="Times New Roman" w:hAnsi="Times New Roman"/>
          <w:color w:val="222222"/>
          <w:sz w:val="18"/>
          <w:szCs w:val="24"/>
        </w:rPr>
        <w:t xml:space="preserve"> boundary detection using a Hopfield neural network. </w:t>
      </w:r>
      <w:r w:rsidRPr="00782B63">
        <w:rPr>
          <w:rFonts w:ascii="Times New Roman" w:hAnsi="Times New Roman"/>
          <w:i/>
          <w:iCs/>
          <w:color w:val="222222"/>
          <w:sz w:val="18"/>
          <w:szCs w:val="24"/>
        </w:rPr>
        <w:t>IEEE transactions on medical imaging</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16</w:t>
      </w:r>
      <w:r w:rsidRPr="00782B63">
        <w:rPr>
          <w:rFonts w:ascii="Times New Roman" w:hAnsi="Times New Roman"/>
          <w:color w:val="222222"/>
          <w:sz w:val="18"/>
          <w:szCs w:val="24"/>
        </w:rPr>
        <w:t>(1), 55-67.</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Luo, Z. and Liu, H., 2006, July. Cellular HNN-3SATGAs and local search for 3-SAT problem on graphic hardware. In </w:t>
      </w:r>
      <w:r w:rsidRPr="00782B63">
        <w:rPr>
          <w:rFonts w:ascii="Times New Roman" w:hAnsi="Times New Roman"/>
          <w:i/>
          <w:iCs/>
          <w:color w:val="222222"/>
          <w:sz w:val="18"/>
          <w:szCs w:val="24"/>
        </w:rPr>
        <w:t>Evolutionary Computation, 2006. CEC 2006. IEEE Congress on</w:t>
      </w:r>
      <w:r w:rsidRPr="00782B63">
        <w:rPr>
          <w:rFonts w:ascii="Times New Roman" w:hAnsi="Times New Roman"/>
          <w:color w:val="222222"/>
          <w:sz w:val="18"/>
          <w:szCs w:val="24"/>
        </w:rPr>
        <w:t xml:space="preserve"> (2988-2992). IEEE.</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Hofmeister, T., </w:t>
      </w:r>
      <w:proofErr w:type="spellStart"/>
      <w:r w:rsidRPr="00782B63">
        <w:rPr>
          <w:rFonts w:ascii="Times New Roman" w:hAnsi="Times New Roman"/>
          <w:color w:val="222222"/>
          <w:sz w:val="18"/>
          <w:szCs w:val="24"/>
        </w:rPr>
        <w:t>Schöning</w:t>
      </w:r>
      <w:proofErr w:type="spellEnd"/>
      <w:r w:rsidRPr="00782B63">
        <w:rPr>
          <w:rFonts w:ascii="Times New Roman" w:hAnsi="Times New Roman"/>
          <w:color w:val="222222"/>
          <w:sz w:val="18"/>
          <w:szCs w:val="24"/>
        </w:rPr>
        <w:t xml:space="preserve">, U., Schuler, R. and Watanabe, O., 2002, March. A Probabilistic 3—SAT Algorithm Further Improved. In </w:t>
      </w:r>
      <w:r w:rsidRPr="00782B63">
        <w:rPr>
          <w:rFonts w:ascii="Times New Roman" w:hAnsi="Times New Roman"/>
          <w:i/>
          <w:iCs/>
          <w:color w:val="222222"/>
          <w:sz w:val="18"/>
          <w:szCs w:val="24"/>
        </w:rPr>
        <w:t>Annual Symposium on Theoretical Aspects of Computer Science</w:t>
      </w:r>
      <w:r w:rsidRPr="00782B63">
        <w:rPr>
          <w:rFonts w:ascii="Times New Roman" w:hAnsi="Times New Roman"/>
          <w:color w:val="222222"/>
          <w:sz w:val="18"/>
          <w:szCs w:val="24"/>
        </w:rPr>
        <w:t xml:space="preserve"> (192-202). Springer, Berlin, Heidelberg.</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Gu, J., </w:t>
      </w:r>
      <w:proofErr w:type="spellStart"/>
      <w:r w:rsidRPr="00782B63">
        <w:rPr>
          <w:rFonts w:ascii="Times New Roman" w:hAnsi="Times New Roman"/>
          <w:color w:val="222222"/>
          <w:sz w:val="18"/>
          <w:szCs w:val="24"/>
        </w:rPr>
        <w:t>Purdom</w:t>
      </w:r>
      <w:proofErr w:type="spellEnd"/>
      <w:r w:rsidRPr="00782B63">
        <w:rPr>
          <w:rFonts w:ascii="Times New Roman" w:hAnsi="Times New Roman"/>
          <w:color w:val="222222"/>
          <w:sz w:val="18"/>
          <w:szCs w:val="24"/>
        </w:rPr>
        <w:t xml:space="preserve">, P.W., Franco, J. and Wah, B.W., 1999. Algorithms for the satisfiability (sat) problem. In </w:t>
      </w:r>
      <w:r w:rsidRPr="00782B63">
        <w:rPr>
          <w:rFonts w:ascii="Times New Roman" w:hAnsi="Times New Roman"/>
          <w:i/>
          <w:iCs/>
          <w:color w:val="222222"/>
          <w:sz w:val="18"/>
          <w:szCs w:val="24"/>
        </w:rPr>
        <w:t>Handbook of Combinatorial Optimization</w:t>
      </w:r>
      <w:r w:rsidRPr="00782B63">
        <w:rPr>
          <w:rFonts w:ascii="Times New Roman" w:hAnsi="Times New Roman"/>
          <w:color w:val="222222"/>
          <w:sz w:val="18"/>
          <w:szCs w:val="24"/>
        </w:rPr>
        <w:t xml:space="preserve"> (379-572). Springer, Boston, MA.</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proofErr w:type="spellStart"/>
      <w:r w:rsidRPr="00782B63">
        <w:rPr>
          <w:rFonts w:ascii="Times New Roman" w:hAnsi="Times New Roman"/>
          <w:color w:val="222222"/>
          <w:sz w:val="18"/>
          <w:szCs w:val="24"/>
        </w:rPr>
        <w:t>Friedgut</w:t>
      </w:r>
      <w:proofErr w:type="spellEnd"/>
      <w:r w:rsidRPr="00782B63">
        <w:rPr>
          <w:rFonts w:ascii="Times New Roman" w:hAnsi="Times New Roman"/>
          <w:color w:val="222222"/>
          <w:sz w:val="18"/>
          <w:szCs w:val="24"/>
        </w:rPr>
        <w:t xml:space="preserve">, E. and </w:t>
      </w:r>
      <w:proofErr w:type="spellStart"/>
      <w:r w:rsidRPr="00782B63">
        <w:rPr>
          <w:rFonts w:ascii="Times New Roman" w:hAnsi="Times New Roman"/>
          <w:color w:val="222222"/>
          <w:sz w:val="18"/>
          <w:szCs w:val="24"/>
        </w:rPr>
        <w:t>Bourgain</w:t>
      </w:r>
      <w:proofErr w:type="spellEnd"/>
      <w:r w:rsidRPr="00782B63">
        <w:rPr>
          <w:rFonts w:ascii="Times New Roman" w:hAnsi="Times New Roman"/>
          <w:color w:val="222222"/>
          <w:sz w:val="18"/>
          <w:szCs w:val="24"/>
        </w:rPr>
        <w:t xml:space="preserve">, J., 1999. Sharp thresholds of graph properties, and the </w:t>
      </w:r>
      <w:r w:rsidRPr="00782B63">
        <w:rPr>
          <w:rFonts w:ascii="Cambria Math" w:hAnsi="Cambria Math" w:cs="Cambria Math"/>
          <w:color w:val="222222"/>
          <w:sz w:val="18"/>
          <w:szCs w:val="24"/>
        </w:rPr>
        <w:t>𝑘</w:t>
      </w:r>
      <w:r w:rsidRPr="00782B63">
        <w:rPr>
          <w:rFonts w:ascii="Times New Roman" w:hAnsi="Times New Roman"/>
          <w:color w:val="222222"/>
          <w:sz w:val="18"/>
          <w:szCs w:val="24"/>
        </w:rPr>
        <w:t xml:space="preserve">-sat problem. </w:t>
      </w:r>
      <w:r w:rsidRPr="00782B63">
        <w:rPr>
          <w:rFonts w:ascii="Times New Roman" w:hAnsi="Times New Roman"/>
          <w:i/>
          <w:iCs/>
          <w:color w:val="222222"/>
          <w:sz w:val="18"/>
          <w:szCs w:val="24"/>
        </w:rPr>
        <w:t>Journal of the American mathematical Society</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12</w:t>
      </w:r>
      <w:r w:rsidRPr="00782B63">
        <w:rPr>
          <w:rFonts w:ascii="Times New Roman" w:hAnsi="Times New Roman"/>
          <w:color w:val="222222"/>
          <w:sz w:val="18"/>
          <w:szCs w:val="24"/>
        </w:rPr>
        <w:t>(4), 1017-1054.</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proofErr w:type="spellStart"/>
      <w:r w:rsidRPr="00782B63">
        <w:rPr>
          <w:rFonts w:ascii="Times New Roman" w:hAnsi="Times New Roman"/>
          <w:color w:val="222222"/>
          <w:sz w:val="18"/>
          <w:szCs w:val="24"/>
        </w:rPr>
        <w:t>Lynce</w:t>
      </w:r>
      <w:proofErr w:type="spellEnd"/>
      <w:r w:rsidRPr="00782B63">
        <w:rPr>
          <w:rFonts w:ascii="Times New Roman" w:hAnsi="Times New Roman"/>
          <w:color w:val="222222"/>
          <w:sz w:val="18"/>
          <w:szCs w:val="24"/>
        </w:rPr>
        <w:t xml:space="preserve">, I. and </w:t>
      </w:r>
      <w:proofErr w:type="spellStart"/>
      <w:r w:rsidRPr="00782B63">
        <w:rPr>
          <w:rFonts w:ascii="Times New Roman" w:hAnsi="Times New Roman"/>
          <w:color w:val="222222"/>
          <w:sz w:val="18"/>
          <w:szCs w:val="24"/>
        </w:rPr>
        <w:t>Ouaknine</w:t>
      </w:r>
      <w:proofErr w:type="spellEnd"/>
      <w:r w:rsidRPr="00782B63">
        <w:rPr>
          <w:rFonts w:ascii="Times New Roman" w:hAnsi="Times New Roman"/>
          <w:color w:val="222222"/>
          <w:sz w:val="18"/>
          <w:szCs w:val="24"/>
        </w:rPr>
        <w:t xml:space="preserve">, J., 2006, January. Sudoku as a SAT Problem. In </w:t>
      </w:r>
      <w:r w:rsidRPr="00782B63">
        <w:rPr>
          <w:rFonts w:ascii="Times New Roman" w:hAnsi="Times New Roman"/>
          <w:i/>
          <w:iCs/>
          <w:color w:val="222222"/>
          <w:sz w:val="18"/>
          <w:szCs w:val="24"/>
        </w:rPr>
        <w:t>ISAIM</w:t>
      </w:r>
      <w:r w:rsidRPr="00782B63">
        <w:rPr>
          <w:rFonts w:ascii="Times New Roman" w:hAnsi="Times New Roman"/>
          <w:color w:val="222222"/>
          <w:sz w:val="18"/>
          <w:szCs w:val="24"/>
        </w:rPr>
        <w:t>.</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proofErr w:type="spellStart"/>
      <w:r w:rsidRPr="00782B63">
        <w:rPr>
          <w:rFonts w:ascii="Times New Roman" w:hAnsi="Times New Roman"/>
          <w:color w:val="222222"/>
          <w:sz w:val="18"/>
          <w:szCs w:val="24"/>
        </w:rPr>
        <w:t>Anantharaman</w:t>
      </w:r>
      <w:proofErr w:type="spellEnd"/>
      <w:r w:rsidRPr="00782B63">
        <w:rPr>
          <w:rFonts w:ascii="Times New Roman" w:hAnsi="Times New Roman"/>
          <w:color w:val="222222"/>
          <w:sz w:val="18"/>
          <w:szCs w:val="24"/>
        </w:rPr>
        <w:t xml:space="preserve">, T., Campbell, M.S. and Hsu, F.H., 1990. Singular extensions: Adding selectivity to brute-force searching. </w:t>
      </w:r>
      <w:r w:rsidRPr="00782B63">
        <w:rPr>
          <w:rFonts w:ascii="Times New Roman" w:hAnsi="Times New Roman"/>
          <w:i/>
          <w:iCs/>
          <w:color w:val="222222"/>
          <w:sz w:val="18"/>
          <w:szCs w:val="24"/>
        </w:rPr>
        <w:t>Artificial Intelligence</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43</w:t>
      </w:r>
      <w:r w:rsidRPr="00782B63">
        <w:rPr>
          <w:rFonts w:ascii="Times New Roman" w:hAnsi="Times New Roman"/>
          <w:color w:val="222222"/>
          <w:sz w:val="18"/>
          <w:szCs w:val="24"/>
        </w:rPr>
        <w:t>(1), 99-109.</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Morton, A.B. and </w:t>
      </w:r>
      <w:proofErr w:type="spellStart"/>
      <w:r w:rsidRPr="00782B63">
        <w:rPr>
          <w:rFonts w:ascii="Times New Roman" w:hAnsi="Times New Roman"/>
          <w:color w:val="222222"/>
          <w:sz w:val="18"/>
          <w:szCs w:val="24"/>
        </w:rPr>
        <w:t>Mareels</w:t>
      </w:r>
      <w:proofErr w:type="spellEnd"/>
      <w:r w:rsidRPr="00782B63">
        <w:rPr>
          <w:rFonts w:ascii="Times New Roman" w:hAnsi="Times New Roman"/>
          <w:color w:val="222222"/>
          <w:sz w:val="18"/>
          <w:szCs w:val="24"/>
        </w:rPr>
        <w:t xml:space="preserve">, I.M., 2000. An efficient brute-force solution to the network reconfiguration problem. </w:t>
      </w:r>
      <w:r w:rsidRPr="00782B63">
        <w:rPr>
          <w:rFonts w:ascii="Times New Roman" w:hAnsi="Times New Roman"/>
          <w:i/>
          <w:iCs/>
          <w:color w:val="222222"/>
          <w:sz w:val="18"/>
          <w:szCs w:val="24"/>
        </w:rPr>
        <w:t>IEEE Transactions on Power Delivery</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15</w:t>
      </w:r>
      <w:r w:rsidRPr="00782B63">
        <w:rPr>
          <w:rFonts w:ascii="Times New Roman" w:hAnsi="Times New Roman"/>
          <w:color w:val="222222"/>
          <w:sz w:val="18"/>
          <w:szCs w:val="24"/>
        </w:rPr>
        <w:t>(3), 996-1000.</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Srinivasan, R. and Rao, K., 1985. Predictive coding based on efficient motion estimation. </w:t>
      </w:r>
      <w:r w:rsidRPr="00782B63">
        <w:rPr>
          <w:rFonts w:ascii="Times New Roman" w:hAnsi="Times New Roman"/>
          <w:i/>
          <w:iCs/>
          <w:color w:val="222222"/>
          <w:sz w:val="18"/>
          <w:szCs w:val="24"/>
        </w:rPr>
        <w:t>IEEE transactions on communications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33</w:t>
      </w:r>
      <w:r w:rsidRPr="00782B63">
        <w:rPr>
          <w:rFonts w:ascii="Times New Roman" w:hAnsi="Times New Roman"/>
          <w:color w:val="222222"/>
          <w:sz w:val="18"/>
          <w:szCs w:val="24"/>
        </w:rPr>
        <w:t>(8), 888-896.</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Morris, G.M., </w:t>
      </w:r>
      <w:proofErr w:type="spellStart"/>
      <w:r w:rsidRPr="00782B63">
        <w:rPr>
          <w:rFonts w:ascii="Times New Roman" w:hAnsi="Times New Roman"/>
          <w:color w:val="222222"/>
          <w:sz w:val="18"/>
          <w:szCs w:val="24"/>
        </w:rPr>
        <w:t>Goodsell</w:t>
      </w:r>
      <w:proofErr w:type="spellEnd"/>
      <w:r w:rsidRPr="00782B63">
        <w:rPr>
          <w:rFonts w:ascii="Times New Roman" w:hAnsi="Times New Roman"/>
          <w:color w:val="222222"/>
          <w:sz w:val="18"/>
          <w:szCs w:val="24"/>
        </w:rPr>
        <w:t xml:space="preserve">, D.S., Halliday, R.S., Huey, R., Hart, W.E., </w:t>
      </w:r>
      <w:proofErr w:type="spellStart"/>
      <w:r w:rsidRPr="00782B63">
        <w:rPr>
          <w:rFonts w:ascii="Times New Roman" w:hAnsi="Times New Roman"/>
          <w:color w:val="222222"/>
          <w:sz w:val="18"/>
          <w:szCs w:val="24"/>
        </w:rPr>
        <w:t>Belew</w:t>
      </w:r>
      <w:proofErr w:type="spellEnd"/>
      <w:r w:rsidRPr="00782B63">
        <w:rPr>
          <w:rFonts w:ascii="Times New Roman" w:hAnsi="Times New Roman"/>
          <w:color w:val="222222"/>
          <w:sz w:val="18"/>
          <w:szCs w:val="24"/>
        </w:rPr>
        <w:t xml:space="preserve">, R.K. and Olson, A.J., 1998. Automated docking using a Lamarckian HNN-3SATGA and an empirical binding free energy function. </w:t>
      </w:r>
      <w:r w:rsidRPr="00782B63">
        <w:rPr>
          <w:rFonts w:ascii="Times New Roman" w:hAnsi="Times New Roman"/>
          <w:i/>
          <w:iCs/>
          <w:color w:val="222222"/>
          <w:sz w:val="18"/>
          <w:szCs w:val="24"/>
        </w:rPr>
        <w:t>Journal of computational chemistry</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19</w:t>
      </w:r>
      <w:r w:rsidRPr="00782B63">
        <w:rPr>
          <w:rFonts w:ascii="Times New Roman" w:hAnsi="Times New Roman"/>
          <w:color w:val="222222"/>
          <w:sz w:val="18"/>
          <w:szCs w:val="24"/>
        </w:rPr>
        <w:t>(14), 1639-1662.</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Deb, K., Agrawal, S., Pratap, A. and </w:t>
      </w:r>
      <w:proofErr w:type="spellStart"/>
      <w:r w:rsidRPr="00782B63">
        <w:rPr>
          <w:rFonts w:ascii="Times New Roman" w:hAnsi="Times New Roman"/>
          <w:color w:val="222222"/>
          <w:sz w:val="18"/>
          <w:szCs w:val="24"/>
        </w:rPr>
        <w:t>Meyarivan</w:t>
      </w:r>
      <w:proofErr w:type="spellEnd"/>
      <w:r w:rsidRPr="00782B63">
        <w:rPr>
          <w:rFonts w:ascii="Times New Roman" w:hAnsi="Times New Roman"/>
          <w:color w:val="222222"/>
          <w:sz w:val="18"/>
          <w:szCs w:val="24"/>
        </w:rPr>
        <w:t xml:space="preserve">, T., 2000, September. A fast elitist non-dominated sorting HNN-3SATGA for multi-objective optimization: NSGA-II. In </w:t>
      </w:r>
      <w:r w:rsidRPr="00782B63">
        <w:rPr>
          <w:rFonts w:ascii="Times New Roman" w:hAnsi="Times New Roman"/>
          <w:i/>
          <w:iCs/>
          <w:color w:val="222222"/>
          <w:sz w:val="18"/>
          <w:szCs w:val="24"/>
        </w:rPr>
        <w:t>International Conference on Parallel Problem Solving From Nature</w:t>
      </w:r>
      <w:r w:rsidRPr="00782B63">
        <w:rPr>
          <w:rFonts w:ascii="Times New Roman" w:hAnsi="Times New Roman"/>
          <w:color w:val="222222"/>
          <w:sz w:val="18"/>
          <w:szCs w:val="24"/>
        </w:rPr>
        <w:t xml:space="preserve"> </w:t>
      </w:r>
      <w:r w:rsidR="001C6406" w:rsidRPr="00782B63">
        <w:rPr>
          <w:rFonts w:ascii="Times New Roman" w:hAnsi="Times New Roman"/>
          <w:color w:val="222222"/>
          <w:sz w:val="18"/>
          <w:szCs w:val="24"/>
        </w:rPr>
        <w:t>(849</w:t>
      </w:r>
      <w:r w:rsidRPr="00782B63">
        <w:rPr>
          <w:rFonts w:ascii="Times New Roman" w:hAnsi="Times New Roman"/>
          <w:color w:val="222222"/>
          <w:sz w:val="18"/>
          <w:szCs w:val="24"/>
        </w:rPr>
        <w:t>-858). Springer, Berlin, Heidelberg.</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Jones, G., Willett, P., Glen, R.C., Leach, A.R. and Taylor, R., 1997. Development and validation of a HNN-3SATGA for flexible docking. </w:t>
      </w:r>
      <w:r w:rsidRPr="00782B63">
        <w:rPr>
          <w:rFonts w:ascii="Times New Roman" w:hAnsi="Times New Roman"/>
          <w:i/>
          <w:iCs/>
          <w:color w:val="222222"/>
          <w:sz w:val="18"/>
          <w:szCs w:val="24"/>
        </w:rPr>
        <w:t>Journal of molecular biology</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267</w:t>
      </w:r>
      <w:r w:rsidRPr="00782B63">
        <w:rPr>
          <w:rFonts w:ascii="Times New Roman" w:hAnsi="Times New Roman"/>
          <w:color w:val="222222"/>
          <w:sz w:val="18"/>
          <w:szCs w:val="24"/>
        </w:rPr>
        <w:t>(3), 727-748.</w:t>
      </w:r>
      <w:r w:rsidR="00302E57">
        <w:rPr>
          <w:rFonts w:ascii="Times New Roman" w:hAnsi="Times New Roman"/>
          <w:color w:val="222222"/>
          <w:sz w:val="18"/>
          <w:szCs w:val="24"/>
        </w:rPr>
        <w:t>s</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Xing, B. and Gao, W.J., 2014.</w:t>
      </w:r>
      <w:r w:rsidR="001C6406">
        <w:rPr>
          <w:rFonts w:ascii="Times New Roman" w:hAnsi="Times New Roman"/>
          <w:color w:val="222222"/>
          <w:sz w:val="18"/>
          <w:szCs w:val="24"/>
        </w:rPr>
        <w:t xml:space="preserve"> </w:t>
      </w:r>
      <w:r w:rsidRPr="001C6406">
        <w:rPr>
          <w:rFonts w:ascii="Times New Roman" w:hAnsi="Times New Roman"/>
          <w:iCs/>
          <w:color w:val="222222"/>
          <w:sz w:val="18"/>
          <w:szCs w:val="24"/>
        </w:rPr>
        <w:t>Innovative computational intelligence: A rough guide to 134 clever algorithms</w:t>
      </w:r>
      <w:r w:rsidR="001C6406">
        <w:rPr>
          <w:rFonts w:ascii="Times New Roman" w:hAnsi="Times New Roman"/>
          <w:color w:val="222222"/>
          <w:sz w:val="18"/>
          <w:szCs w:val="24"/>
        </w:rPr>
        <w:t xml:space="preserve">, </w:t>
      </w:r>
      <w:r w:rsidR="001C6406" w:rsidRPr="00782B63">
        <w:rPr>
          <w:rFonts w:ascii="Times New Roman" w:hAnsi="Times New Roman"/>
          <w:color w:val="222222"/>
          <w:sz w:val="18"/>
          <w:szCs w:val="24"/>
        </w:rPr>
        <w:t>(203</w:t>
      </w:r>
      <w:r w:rsidRPr="00782B63">
        <w:rPr>
          <w:rFonts w:ascii="Times New Roman" w:hAnsi="Times New Roman"/>
          <w:color w:val="222222"/>
          <w:sz w:val="18"/>
          <w:szCs w:val="24"/>
        </w:rPr>
        <w:t>-209). Springer, Cham.</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proofErr w:type="spellStart"/>
      <w:r w:rsidRPr="00782B63">
        <w:rPr>
          <w:rFonts w:ascii="Times New Roman" w:hAnsi="Times New Roman"/>
          <w:color w:val="222222"/>
          <w:sz w:val="18"/>
          <w:szCs w:val="24"/>
        </w:rPr>
        <w:lastRenderedPageBreak/>
        <w:t>Talatahari</w:t>
      </w:r>
      <w:proofErr w:type="spellEnd"/>
      <w:r w:rsidRPr="00782B63">
        <w:rPr>
          <w:rFonts w:ascii="Times New Roman" w:hAnsi="Times New Roman"/>
          <w:color w:val="222222"/>
          <w:sz w:val="18"/>
          <w:szCs w:val="24"/>
        </w:rPr>
        <w:t xml:space="preserve">, S., Azar, B.F., </w:t>
      </w:r>
      <w:proofErr w:type="spellStart"/>
      <w:r w:rsidRPr="00782B63">
        <w:rPr>
          <w:rFonts w:ascii="Times New Roman" w:hAnsi="Times New Roman"/>
          <w:color w:val="222222"/>
          <w:sz w:val="18"/>
          <w:szCs w:val="24"/>
        </w:rPr>
        <w:t>Sheikholeslami</w:t>
      </w:r>
      <w:proofErr w:type="spellEnd"/>
      <w:r w:rsidRPr="00782B63">
        <w:rPr>
          <w:rFonts w:ascii="Times New Roman" w:hAnsi="Times New Roman"/>
          <w:color w:val="222222"/>
          <w:sz w:val="18"/>
          <w:szCs w:val="24"/>
        </w:rPr>
        <w:t xml:space="preserve">, R. and </w:t>
      </w:r>
      <w:proofErr w:type="spellStart"/>
      <w:r w:rsidRPr="00782B63">
        <w:rPr>
          <w:rFonts w:ascii="Times New Roman" w:hAnsi="Times New Roman"/>
          <w:color w:val="222222"/>
          <w:sz w:val="18"/>
          <w:szCs w:val="24"/>
        </w:rPr>
        <w:t>G</w:t>
      </w:r>
      <w:r w:rsidR="00302E57">
        <w:rPr>
          <w:rFonts w:ascii="Times New Roman" w:hAnsi="Times New Roman"/>
          <w:color w:val="222222"/>
          <w:sz w:val="18"/>
          <w:szCs w:val="24"/>
        </w:rPr>
        <w:t>andomi</w:t>
      </w:r>
      <w:proofErr w:type="spellEnd"/>
      <w:r w:rsidR="00302E57">
        <w:rPr>
          <w:rFonts w:ascii="Times New Roman" w:hAnsi="Times New Roman"/>
          <w:color w:val="222222"/>
          <w:sz w:val="18"/>
          <w:szCs w:val="24"/>
        </w:rPr>
        <w:t>, A.H., 2012. Genetic</w:t>
      </w:r>
      <w:r w:rsidRPr="00782B63">
        <w:rPr>
          <w:rFonts w:ascii="Times New Roman" w:hAnsi="Times New Roman"/>
          <w:color w:val="222222"/>
          <w:sz w:val="18"/>
          <w:szCs w:val="24"/>
        </w:rPr>
        <w:t xml:space="preserve"> algorithm combined with chaos for global optimization. </w:t>
      </w:r>
      <w:r w:rsidRPr="00782B63">
        <w:rPr>
          <w:rFonts w:ascii="Times New Roman" w:hAnsi="Times New Roman"/>
          <w:i/>
          <w:iCs/>
          <w:color w:val="222222"/>
          <w:sz w:val="18"/>
          <w:szCs w:val="24"/>
        </w:rPr>
        <w:t>Communications in Nonlinear Science and Numerical Simulation</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17</w:t>
      </w:r>
      <w:r w:rsidRPr="00782B63">
        <w:rPr>
          <w:rFonts w:ascii="Times New Roman" w:hAnsi="Times New Roman"/>
          <w:color w:val="222222"/>
          <w:sz w:val="18"/>
          <w:szCs w:val="24"/>
        </w:rPr>
        <w:t>(3), 1312-1319.</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Lucas, C., </w:t>
      </w:r>
      <w:proofErr w:type="spellStart"/>
      <w:r w:rsidRPr="00782B63">
        <w:rPr>
          <w:rFonts w:ascii="Times New Roman" w:hAnsi="Times New Roman"/>
          <w:color w:val="222222"/>
          <w:sz w:val="18"/>
          <w:szCs w:val="24"/>
        </w:rPr>
        <w:t>Nasiri-Gheidari</w:t>
      </w:r>
      <w:proofErr w:type="spellEnd"/>
      <w:r w:rsidRPr="00782B63">
        <w:rPr>
          <w:rFonts w:ascii="Times New Roman" w:hAnsi="Times New Roman"/>
          <w:color w:val="222222"/>
          <w:sz w:val="18"/>
          <w:szCs w:val="24"/>
        </w:rPr>
        <w:t xml:space="preserve">, Z. and </w:t>
      </w:r>
      <w:proofErr w:type="spellStart"/>
      <w:r w:rsidRPr="00782B63">
        <w:rPr>
          <w:rFonts w:ascii="Times New Roman" w:hAnsi="Times New Roman"/>
          <w:color w:val="222222"/>
          <w:sz w:val="18"/>
          <w:szCs w:val="24"/>
        </w:rPr>
        <w:t>Tootoonchian</w:t>
      </w:r>
      <w:proofErr w:type="spellEnd"/>
      <w:r w:rsidRPr="00782B63">
        <w:rPr>
          <w:rFonts w:ascii="Times New Roman" w:hAnsi="Times New Roman"/>
          <w:color w:val="222222"/>
          <w:sz w:val="18"/>
          <w:szCs w:val="24"/>
        </w:rPr>
        <w:t>, F., 2010. Application of an</w:t>
      </w:r>
      <w:r w:rsidR="001C6406">
        <w:rPr>
          <w:rFonts w:ascii="Times New Roman" w:hAnsi="Times New Roman"/>
          <w:color w:val="222222"/>
          <w:sz w:val="18"/>
          <w:szCs w:val="24"/>
        </w:rPr>
        <w:t xml:space="preserve"> imperialist competitive</w:t>
      </w:r>
      <w:r w:rsidRPr="00782B63">
        <w:rPr>
          <w:rFonts w:ascii="Times New Roman" w:hAnsi="Times New Roman"/>
          <w:color w:val="222222"/>
          <w:sz w:val="18"/>
          <w:szCs w:val="24"/>
        </w:rPr>
        <w:t xml:space="preserve"> algorithm to the design of a linear induction motor. </w:t>
      </w:r>
      <w:r w:rsidRPr="00782B63">
        <w:rPr>
          <w:rFonts w:ascii="Times New Roman" w:hAnsi="Times New Roman"/>
          <w:i/>
          <w:iCs/>
          <w:color w:val="222222"/>
          <w:sz w:val="18"/>
          <w:szCs w:val="24"/>
        </w:rPr>
        <w:t>Energy conversion and management</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51</w:t>
      </w:r>
      <w:r w:rsidRPr="00782B63">
        <w:rPr>
          <w:rFonts w:ascii="Times New Roman" w:hAnsi="Times New Roman"/>
          <w:color w:val="222222"/>
          <w:sz w:val="18"/>
          <w:szCs w:val="24"/>
        </w:rPr>
        <w:t>(7), 1407-1411.</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Ahmadi, M.A., </w:t>
      </w:r>
      <w:proofErr w:type="spellStart"/>
      <w:r w:rsidRPr="00782B63">
        <w:rPr>
          <w:rFonts w:ascii="Times New Roman" w:hAnsi="Times New Roman"/>
          <w:color w:val="222222"/>
          <w:sz w:val="18"/>
          <w:szCs w:val="24"/>
        </w:rPr>
        <w:t>Ebadi</w:t>
      </w:r>
      <w:proofErr w:type="spellEnd"/>
      <w:r w:rsidRPr="00782B63">
        <w:rPr>
          <w:rFonts w:ascii="Times New Roman" w:hAnsi="Times New Roman"/>
          <w:color w:val="222222"/>
          <w:sz w:val="18"/>
          <w:szCs w:val="24"/>
        </w:rPr>
        <w:t xml:space="preserve">, M., </w:t>
      </w:r>
      <w:proofErr w:type="spellStart"/>
      <w:r w:rsidRPr="00782B63">
        <w:rPr>
          <w:rFonts w:ascii="Times New Roman" w:hAnsi="Times New Roman"/>
          <w:color w:val="222222"/>
          <w:sz w:val="18"/>
          <w:szCs w:val="24"/>
        </w:rPr>
        <w:t>Shokrollahi</w:t>
      </w:r>
      <w:proofErr w:type="spellEnd"/>
      <w:r w:rsidRPr="00782B63">
        <w:rPr>
          <w:rFonts w:ascii="Times New Roman" w:hAnsi="Times New Roman"/>
          <w:color w:val="222222"/>
          <w:sz w:val="18"/>
          <w:szCs w:val="24"/>
        </w:rPr>
        <w:t xml:space="preserve">, A. and Majidi, S.M.J., 2013. Evolving artificial neural network and </w:t>
      </w:r>
      <w:r w:rsidR="001C6406">
        <w:rPr>
          <w:rFonts w:ascii="Times New Roman" w:hAnsi="Times New Roman"/>
          <w:color w:val="222222"/>
          <w:sz w:val="18"/>
          <w:szCs w:val="24"/>
        </w:rPr>
        <w:t>imperialist competitive</w:t>
      </w:r>
      <w:r w:rsidR="001C6406" w:rsidRPr="00782B63">
        <w:rPr>
          <w:rFonts w:ascii="Times New Roman" w:hAnsi="Times New Roman"/>
          <w:color w:val="222222"/>
          <w:sz w:val="18"/>
          <w:szCs w:val="24"/>
        </w:rPr>
        <w:t xml:space="preserve"> algorithm</w:t>
      </w:r>
      <w:r w:rsidRPr="00782B63">
        <w:rPr>
          <w:rFonts w:ascii="Times New Roman" w:hAnsi="Times New Roman"/>
          <w:color w:val="222222"/>
          <w:sz w:val="18"/>
          <w:szCs w:val="24"/>
        </w:rPr>
        <w:t xml:space="preserve"> for prediction oil flow rate of the reservoir. </w:t>
      </w:r>
      <w:r w:rsidRPr="00782B63">
        <w:rPr>
          <w:rFonts w:ascii="Times New Roman" w:hAnsi="Times New Roman"/>
          <w:i/>
          <w:iCs/>
          <w:color w:val="222222"/>
          <w:sz w:val="18"/>
          <w:szCs w:val="24"/>
        </w:rPr>
        <w:t>Applied Soft Computing</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13</w:t>
      </w:r>
      <w:r w:rsidRPr="00782B63">
        <w:rPr>
          <w:rFonts w:ascii="Times New Roman" w:hAnsi="Times New Roman"/>
          <w:color w:val="222222"/>
          <w:sz w:val="18"/>
          <w:szCs w:val="24"/>
        </w:rPr>
        <w:t>(2), 1085-1098.</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Willmott, C.J. and Matsuura, K., 2005. Advantages of the mean absolute error (MAE) over the root mean square error (RMSE) in assessing average model performance. </w:t>
      </w:r>
      <w:r w:rsidRPr="00782B63">
        <w:rPr>
          <w:rFonts w:ascii="Times New Roman" w:hAnsi="Times New Roman"/>
          <w:i/>
          <w:iCs/>
          <w:color w:val="222222"/>
          <w:sz w:val="18"/>
          <w:szCs w:val="24"/>
        </w:rPr>
        <w:t>Climate research</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30</w:t>
      </w:r>
      <w:r w:rsidRPr="00782B63">
        <w:rPr>
          <w:rFonts w:ascii="Times New Roman" w:hAnsi="Times New Roman"/>
          <w:color w:val="222222"/>
          <w:sz w:val="18"/>
          <w:szCs w:val="24"/>
        </w:rPr>
        <w:t>(1), 79-82.</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Chai, T. and </w:t>
      </w:r>
      <w:proofErr w:type="spellStart"/>
      <w:r w:rsidRPr="00782B63">
        <w:rPr>
          <w:rFonts w:ascii="Times New Roman" w:hAnsi="Times New Roman"/>
          <w:color w:val="222222"/>
          <w:sz w:val="18"/>
          <w:szCs w:val="24"/>
        </w:rPr>
        <w:t>Draxler</w:t>
      </w:r>
      <w:proofErr w:type="spellEnd"/>
      <w:r w:rsidRPr="00782B63">
        <w:rPr>
          <w:rFonts w:ascii="Times New Roman" w:hAnsi="Times New Roman"/>
          <w:color w:val="222222"/>
          <w:sz w:val="18"/>
          <w:szCs w:val="24"/>
        </w:rPr>
        <w:t>, R.R., 2014. Root mean square error (RMSE) or mean absolute error (MAE)</w:t>
      </w:r>
      <w:proofErr w:type="gramStart"/>
      <w:r w:rsidRPr="00782B63">
        <w:rPr>
          <w:rFonts w:ascii="Times New Roman" w:hAnsi="Times New Roman"/>
          <w:color w:val="222222"/>
          <w:sz w:val="18"/>
          <w:szCs w:val="24"/>
        </w:rPr>
        <w:t>?.</w:t>
      </w:r>
      <w:proofErr w:type="gramEnd"/>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Geoscientific Model Development Discussions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7</w:t>
      </w:r>
      <w:r w:rsidRPr="00782B63">
        <w:rPr>
          <w:rFonts w:ascii="Times New Roman" w:hAnsi="Times New Roman"/>
          <w:color w:val="222222"/>
          <w:sz w:val="18"/>
          <w:szCs w:val="24"/>
        </w:rPr>
        <w:t>, 1525-1534.</w:t>
      </w:r>
    </w:p>
    <w:p w:rsidR="00782B63" w:rsidRPr="00782B63" w:rsidRDefault="00782B63" w:rsidP="00782B63">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Schwarz, G., 1978. Estimating the dimension of a model. </w:t>
      </w:r>
      <w:r w:rsidRPr="00782B63">
        <w:rPr>
          <w:rFonts w:ascii="Times New Roman" w:hAnsi="Times New Roman"/>
          <w:i/>
          <w:iCs/>
          <w:color w:val="222222"/>
          <w:sz w:val="18"/>
          <w:szCs w:val="24"/>
        </w:rPr>
        <w:t>The annals of statistics</w:t>
      </w:r>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6</w:t>
      </w:r>
      <w:r w:rsidRPr="00782B63">
        <w:rPr>
          <w:rFonts w:ascii="Times New Roman" w:hAnsi="Times New Roman"/>
          <w:color w:val="222222"/>
          <w:sz w:val="18"/>
          <w:szCs w:val="24"/>
        </w:rPr>
        <w:t>(2), 461-464.</w:t>
      </w:r>
    </w:p>
    <w:p w:rsidR="00D92B85" w:rsidRPr="00473735" w:rsidRDefault="00782B63" w:rsidP="00E94E9F">
      <w:pPr>
        <w:pStyle w:val="ListParagraph"/>
        <w:numPr>
          <w:ilvl w:val="0"/>
          <w:numId w:val="17"/>
        </w:numPr>
        <w:spacing w:after="0" w:line="240" w:lineRule="auto"/>
        <w:jc w:val="both"/>
        <w:rPr>
          <w:rFonts w:ascii="Times New Roman" w:hAnsi="Times New Roman"/>
          <w:sz w:val="18"/>
          <w:szCs w:val="24"/>
        </w:rPr>
      </w:pPr>
      <w:r w:rsidRPr="00782B63">
        <w:rPr>
          <w:rFonts w:ascii="Times New Roman" w:hAnsi="Times New Roman"/>
          <w:color w:val="222222"/>
          <w:sz w:val="18"/>
          <w:szCs w:val="24"/>
        </w:rPr>
        <w:t xml:space="preserve">Chen, J. and Chen, Z., 2008. Extended Bayesian information criteria for model selection with large model spaces. </w:t>
      </w:r>
      <w:proofErr w:type="spellStart"/>
      <w:r w:rsidRPr="00782B63">
        <w:rPr>
          <w:rFonts w:ascii="Times New Roman" w:hAnsi="Times New Roman"/>
          <w:i/>
          <w:iCs/>
          <w:color w:val="222222"/>
          <w:sz w:val="18"/>
          <w:szCs w:val="24"/>
        </w:rPr>
        <w:t>Biometrika</w:t>
      </w:r>
      <w:proofErr w:type="spellEnd"/>
      <w:r w:rsidRPr="00782B63">
        <w:rPr>
          <w:rFonts w:ascii="Times New Roman" w:hAnsi="Times New Roman"/>
          <w:color w:val="222222"/>
          <w:sz w:val="18"/>
          <w:szCs w:val="24"/>
        </w:rPr>
        <w:t xml:space="preserve">, </w:t>
      </w:r>
      <w:r w:rsidRPr="00782B63">
        <w:rPr>
          <w:rFonts w:ascii="Times New Roman" w:hAnsi="Times New Roman"/>
          <w:i/>
          <w:iCs/>
          <w:color w:val="222222"/>
          <w:sz w:val="18"/>
          <w:szCs w:val="24"/>
        </w:rPr>
        <w:t>95</w:t>
      </w:r>
      <w:r w:rsidRPr="00782B63">
        <w:rPr>
          <w:rFonts w:ascii="Times New Roman" w:hAnsi="Times New Roman"/>
          <w:color w:val="222222"/>
          <w:sz w:val="18"/>
          <w:szCs w:val="24"/>
        </w:rPr>
        <w:t>(3), 759-771.</w:t>
      </w:r>
    </w:p>
    <w:p w:rsidR="00D92B85" w:rsidRPr="004060A7" w:rsidRDefault="00D92B85" w:rsidP="00E94E9F">
      <w:pPr>
        <w:jc w:val="both"/>
        <w:rPr>
          <w:color w:val="000000"/>
        </w:rPr>
      </w:pPr>
    </w:p>
    <w:p w:rsidR="00E94E9F" w:rsidRDefault="00E94E9F" w:rsidP="00E94E9F">
      <w:pPr>
        <w:rPr>
          <w:b/>
          <w:bCs/>
        </w:rPr>
      </w:pPr>
      <w:r>
        <w:rPr>
          <w:rStyle w:val="apple-style-span"/>
          <w:b/>
          <w:color w:val="000000"/>
          <w:lang w:val="pt-BR"/>
        </w:rPr>
        <w:t>BIOGRAPHIES OF AUTHORS</w:t>
      </w:r>
    </w:p>
    <w:p w:rsidR="00E94E9F" w:rsidRDefault="00E94E9F" w:rsidP="00E94E9F">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E94E9F" w:rsidTr="004E2796">
        <w:trPr>
          <w:trHeight w:val="1713"/>
        </w:trPr>
        <w:tc>
          <w:tcPr>
            <w:tcW w:w="1813" w:type="dxa"/>
            <w:vAlign w:val="center"/>
          </w:tcPr>
          <w:p w:rsidR="00E94E9F" w:rsidRPr="00231A19" w:rsidRDefault="00E94E9F" w:rsidP="004E2796">
            <w:pPr>
              <w:jc w:val="center"/>
              <w:rPr>
                <w:color w:val="000000"/>
                <w:lang w:val="pt-BR"/>
              </w:rPr>
            </w:pPr>
          </w:p>
          <w:p w:rsidR="009513F5" w:rsidRDefault="00FE15E2" w:rsidP="00FE15E2">
            <w:pPr>
              <w:rPr>
                <w:color w:val="000000"/>
                <w:lang w:val="pt-BR"/>
              </w:rPr>
            </w:pPr>
            <w:r>
              <w:rPr>
                <w:noProof/>
                <w:lang w:val="en-MY" w:eastAsia="en-MY"/>
              </w:rPr>
              <w:drawing>
                <wp:inline distT="0" distB="0" distL="0" distR="0" wp14:anchorId="4043909D" wp14:editId="7B0FBD62">
                  <wp:extent cx="1031240" cy="1209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7"/>
                          <a:srcRect b="8696"/>
                          <a:stretch/>
                        </pic:blipFill>
                        <pic:spPr bwMode="auto">
                          <a:xfrm>
                            <a:off x="0" y="0"/>
                            <a:ext cx="1034510" cy="1213511"/>
                          </a:xfrm>
                          <a:prstGeom prst="rect">
                            <a:avLst/>
                          </a:prstGeom>
                          <a:ln>
                            <a:noFill/>
                          </a:ln>
                          <a:extLst>
                            <a:ext uri="{53640926-AAD7-44D8-BBD7-CCE9431645EC}">
                              <a14:shadowObscured xmlns:a14="http://schemas.microsoft.com/office/drawing/2010/main"/>
                            </a:ext>
                          </a:extLst>
                        </pic:spPr>
                      </pic:pic>
                    </a:graphicData>
                  </a:graphic>
                </wp:inline>
              </w:drawing>
            </w:r>
          </w:p>
          <w:p w:rsidR="00FE15E2" w:rsidRPr="00231A19" w:rsidRDefault="00FE15E2" w:rsidP="00FE15E2">
            <w:pPr>
              <w:rPr>
                <w:color w:val="000000"/>
                <w:lang w:val="pt-BR"/>
              </w:rPr>
            </w:pPr>
          </w:p>
        </w:tc>
        <w:tc>
          <w:tcPr>
            <w:tcW w:w="7226" w:type="dxa"/>
          </w:tcPr>
          <w:p w:rsidR="00E94E9F" w:rsidRPr="007978EF" w:rsidRDefault="004E2796" w:rsidP="007978EF">
            <w:pPr>
              <w:jc w:val="both"/>
              <w:rPr>
                <w:color w:val="000000"/>
                <w:sz w:val="18"/>
                <w:szCs w:val="18"/>
              </w:rPr>
            </w:pPr>
            <w:r>
              <w:rPr>
                <w:color w:val="000000"/>
                <w:sz w:val="18"/>
                <w:szCs w:val="18"/>
              </w:rPr>
              <w:t xml:space="preserve">Vigneshwer Kathirvel was awarded a first class honors degree in Bachelors of Mechanical and Manufacturing Engineering (BSc) from </w:t>
            </w:r>
            <w:proofErr w:type="spellStart"/>
            <w:r>
              <w:rPr>
                <w:color w:val="000000"/>
                <w:sz w:val="18"/>
                <w:szCs w:val="18"/>
              </w:rPr>
              <w:t>Universiti</w:t>
            </w:r>
            <w:proofErr w:type="spellEnd"/>
            <w:r>
              <w:rPr>
                <w:color w:val="000000"/>
                <w:sz w:val="18"/>
                <w:szCs w:val="18"/>
              </w:rPr>
              <w:t xml:space="preserve"> </w:t>
            </w:r>
            <w:proofErr w:type="spellStart"/>
            <w:r>
              <w:rPr>
                <w:color w:val="000000"/>
                <w:sz w:val="18"/>
                <w:szCs w:val="18"/>
              </w:rPr>
              <w:t>Tun</w:t>
            </w:r>
            <w:proofErr w:type="spellEnd"/>
            <w:r>
              <w:rPr>
                <w:color w:val="000000"/>
                <w:sz w:val="18"/>
                <w:szCs w:val="18"/>
              </w:rPr>
              <w:t xml:space="preserve"> Hussein Onn Malaysia in the year 2014. He is currently pursuing his MSc in the School of Mathematics, </w:t>
            </w:r>
            <w:proofErr w:type="spellStart"/>
            <w:r>
              <w:rPr>
                <w:color w:val="000000"/>
                <w:sz w:val="18"/>
                <w:szCs w:val="18"/>
              </w:rPr>
              <w:t>Universiti</w:t>
            </w:r>
            <w:proofErr w:type="spellEnd"/>
            <w:r>
              <w:rPr>
                <w:color w:val="000000"/>
                <w:sz w:val="18"/>
                <w:szCs w:val="18"/>
              </w:rPr>
              <w:t xml:space="preserve"> </w:t>
            </w:r>
            <w:proofErr w:type="spellStart"/>
            <w:r>
              <w:rPr>
                <w:color w:val="000000"/>
                <w:sz w:val="18"/>
                <w:szCs w:val="18"/>
              </w:rPr>
              <w:t>Sains</w:t>
            </w:r>
            <w:proofErr w:type="spellEnd"/>
            <w:r>
              <w:rPr>
                <w:color w:val="000000"/>
                <w:sz w:val="18"/>
                <w:szCs w:val="18"/>
              </w:rPr>
              <w:t xml:space="preserve"> Malaysia</w:t>
            </w:r>
            <w:r w:rsidR="007978EF">
              <w:rPr>
                <w:color w:val="000000"/>
                <w:sz w:val="18"/>
                <w:szCs w:val="18"/>
              </w:rPr>
              <w:t xml:space="preserve"> in the field of Neural Network, Imperialist Competitive Algorithm, Artificial Intelligence and Logic. </w:t>
            </w:r>
          </w:p>
          <w:p w:rsidR="00E94E9F" w:rsidRPr="00231A19" w:rsidRDefault="00E94E9F" w:rsidP="00AF0583">
            <w:pPr>
              <w:rPr>
                <w:color w:val="000000"/>
                <w:lang w:val="pt-BR"/>
              </w:rPr>
            </w:pPr>
          </w:p>
          <w:p w:rsidR="00E94E9F" w:rsidRDefault="00E94E9F" w:rsidP="00AF0583">
            <w:pPr>
              <w:rPr>
                <w:color w:val="000000"/>
                <w:lang w:val="pt-BR"/>
              </w:rPr>
            </w:pPr>
          </w:p>
          <w:p w:rsidR="00E94E9F" w:rsidRDefault="00E94E9F" w:rsidP="00AF0583">
            <w:pPr>
              <w:rPr>
                <w:color w:val="000000"/>
                <w:lang w:val="pt-BR"/>
              </w:rPr>
            </w:pPr>
          </w:p>
          <w:p w:rsidR="00E94E9F" w:rsidRPr="00231A19" w:rsidRDefault="00E94E9F" w:rsidP="00AF0583">
            <w:pPr>
              <w:rPr>
                <w:color w:val="000000"/>
                <w:lang w:val="pt-BR"/>
              </w:rPr>
            </w:pPr>
          </w:p>
        </w:tc>
      </w:tr>
      <w:tr w:rsidR="00E94E9F" w:rsidTr="00AF0583">
        <w:tc>
          <w:tcPr>
            <w:tcW w:w="1813" w:type="dxa"/>
          </w:tcPr>
          <w:p w:rsidR="00E94E9F" w:rsidRPr="00231A19" w:rsidRDefault="00E94E9F" w:rsidP="00AF0583">
            <w:pPr>
              <w:rPr>
                <w:color w:val="000000"/>
                <w:lang w:val="pt-BR"/>
              </w:rPr>
            </w:pPr>
          </w:p>
        </w:tc>
        <w:tc>
          <w:tcPr>
            <w:tcW w:w="7226" w:type="dxa"/>
          </w:tcPr>
          <w:p w:rsidR="00E94E9F" w:rsidRPr="00231A19" w:rsidRDefault="00E94E9F" w:rsidP="00AF0583">
            <w:pPr>
              <w:jc w:val="both"/>
              <w:rPr>
                <w:color w:val="000000"/>
                <w:sz w:val="18"/>
                <w:szCs w:val="18"/>
              </w:rPr>
            </w:pPr>
          </w:p>
        </w:tc>
      </w:tr>
      <w:tr w:rsidR="00E94E9F" w:rsidTr="00AF0583">
        <w:tc>
          <w:tcPr>
            <w:tcW w:w="1813" w:type="dxa"/>
          </w:tcPr>
          <w:p w:rsidR="00E94E9F" w:rsidRPr="00231A19" w:rsidRDefault="007978EF" w:rsidP="007978EF">
            <w:pPr>
              <w:rPr>
                <w:color w:val="000000"/>
                <w:lang w:val="pt-BR"/>
              </w:rPr>
            </w:pPr>
            <w:r>
              <w:rPr>
                <w:noProof/>
                <w:color w:val="000000"/>
                <w:lang w:val="en-MY" w:eastAsia="en-MY"/>
              </w:rPr>
              <w:drawing>
                <wp:anchor distT="0" distB="0" distL="114300" distR="114300" simplePos="0" relativeHeight="251658240" behindDoc="0" locked="0" layoutInCell="1" allowOverlap="1">
                  <wp:simplePos x="0" y="0"/>
                  <wp:positionH relativeFrom="column">
                    <wp:posOffset>-46355</wp:posOffset>
                  </wp:positionH>
                  <wp:positionV relativeFrom="paragraph">
                    <wp:posOffset>50800</wp:posOffset>
                  </wp:positionV>
                  <wp:extent cx="1078992" cy="1372426"/>
                  <wp:effectExtent l="0" t="0" r="6985" b="0"/>
                  <wp:wrapSquare wrapText="bothSides"/>
                  <wp:docPr id="7" name="Picture 7" descr="photo_2016-01-13_01-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_2016-01-13_01-13-5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78992" cy="137242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6" w:type="dxa"/>
          </w:tcPr>
          <w:p w:rsidR="007978EF" w:rsidRPr="007978EF" w:rsidRDefault="007978EF" w:rsidP="007978EF">
            <w:pPr>
              <w:jc w:val="both"/>
              <w:rPr>
                <w:color w:val="000000"/>
                <w:sz w:val="18"/>
                <w:szCs w:val="18"/>
              </w:rPr>
            </w:pPr>
            <w:r w:rsidRPr="007978EF">
              <w:rPr>
                <w:color w:val="000000"/>
                <w:sz w:val="18"/>
                <w:szCs w:val="18"/>
              </w:rPr>
              <w:t>Dr. Mohd</w:t>
            </w:r>
            <w:r>
              <w:rPr>
                <w:color w:val="000000"/>
                <w:sz w:val="18"/>
                <w:szCs w:val="18"/>
              </w:rPr>
              <w:t>. Asyraf Mansor</w:t>
            </w:r>
            <w:r w:rsidRPr="007978EF">
              <w:rPr>
                <w:b/>
                <w:color w:val="000000"/>
                <w:sz w:val="18"/>
                <w:szCs w:val="18"/>
              </w:rPr>
              <w:t xml:space="preserve"> </w:t>
            </w:r>
            <w:r w:rsidRPr="007978EF">
              <w:rPr>
                <w:color w:val="000000"/>
                <w:sz w:val="18"/>
                <w:szCs w:val="18"/>
              </w:rPr>
              <w:t xml:space="preserve">is a lecturer in the School of Mathematical Sciences, </w:t>
            </w:r>
            <w:proofErr w:type="spellStart"/>
            <w:r w:rsidRPr="007978EF">
              <w:rPr>
                <w:color w:val="000000"/>
                <w:sz w:val="18"/>
                <w:szCs w:val="18"/>
              </w:rPr>
              <w:t>Universiti</w:t>
            </w:r>
            <w:proofErr w:type="spellEnd"/>
            <w:r w:rsidRPr="007978EF">
              <w:rPr>
                <w:color w:val="000000"/>
                <w:sz w:val="18"/>
                <w:szCs w:val="18"/>
              </w:rPr>
              <w:t xml:space="preserve"> </w:t>
            </w:r>
            <w:proofErr w:type="spellStart"/>
            <w:r w:rsidRPr="007978EF">
              <w:rPr>
                <w:color w:val="000000"/>
                <w:sz w:val="18"/>
                <w:szCs w:val="18"/>
              </w:rPr>
              <w:t>Sains</w:t>
            </w:r>
            <w:proofErr w:type="spellEnd"/>
            <w:r w:rsidRPr="007978EF">
              <w:rPr>
                <w:color w:val="000000"/>
                <w:sz w:val="18"/>
                <w:szCs w:val="18"/>
              </w:rPr>
              <w:t xml:space="preserve"> Malaysia. He received his </w:t>
            </w:r>
            <w:proofErr w:type="spellStart"/>
            <w:r w:rsidRPr="007978EF">
              <w:rPr>
                <w:color w:val="000000"/>
                <w:sz w:val="18"/>
                <w:szCs w:val="18"/>
              </w:rPr>
              <w:t>Ph.D</w:t>
            </w:r>
            <w:proofErr w:type="spellEnd"/>
            <w:r w:rsidRPr="007978EF">
              <w:rPr>
                <w:color w:val="000000"/>
                <w:sz w:val="18"/>
                <w:szCs w:val="18"/>
              </w:rPr>
              <w:t xml:space="preserve"> (2017), MSc (2014) and BSc(Ed) (2013) from </w:t>
            </w:r>
            <w:proofErr w:type="spellStart"/>
            <w:r w:rsidRPr="007978EF">
              <w:rPr>
                <w:color w:val="000000"/>
                <w:sz w:val="18"/>
                <w:szCs w:val="18"/>
              </w:rPr>
              <w:t>Universiti</w:t>
            </w:r>
            <w:proofErr w:type="spellEnd"/>
            <w:r w:rsidRPr="007978EF">
              <w:rPr>
                <w:color w:val="000000"/>
                <w:sz w:val="18"/>
                <w:szCs w:val="18"/>
              </w:rPr>
              <w:t xml:space="preserve"> </w:t>
            </w:r>
            <w:proofErr w:type="spellStart"/>
            <w:r w:rsidRPr="007978EF">
              <w:rPr>
                <w:color w:val="000000"/>
                <w:sz w:val="18"/>
                <w:szCs w:val="18"/>
              </w:rPr>
              <w:t>Sains</w:t>
            </w:r>
            <w:proofErr w:type="spellEnd"/>
            <w:r w:rsidRPr="007978EF">
              <w:rPr>
                <w:color w:val="000000"/>
                <w:sz w:val="18"/>
                <w:szCs w:val="18"/>
              </w:rPr>
              <w:t xml:space="preserve"> Malaysia. His current research interests include evolutionary algorithm, satisfiability problem, neural networks, logic programming and heuristic method.</w:t>
            </w:r>
          </w:p>
          <w:p w:rsidR="007978EF" w:rsidRPr="007978EF" w:rsidRDefault="007978EF" w:rsidP="007978EF">
            <w:pPr>
              <w:jc w:val="both"/>
              <w:rPr>
                <w:color w:val="000000"/>
                <w:sz w:val="18"/>
                <w:szCs w:val="18"/>
              </w:rPr>
            </w:pPr>
          </w:p>
          <w:p w:rsidR="00E94E9F" w:rsidRPr="00231A19" w:rsidRDefault="00E94E9F" w:rsidP="00AF0583">
            <w:pPr>
              <w:jc w:val="both"/>
              <w:rPr>
                <w:color w:val="000000"/>
                <w:sz w:val="18"/>
                <w:szCs w:val="18"/>
              </w:rPr>
            </w:pPr>
          </w:p>
          <w:p w:rsidR="00E94E9F" w:rsidRPr="00231A19" w:rsidRDefault="00E94E9F" w:rsidP="00AF0583">
            <w:pPr>
              <w:rPr>
                <w:color w:val="000000"/>
                <w:lang w:val="pt-BR"/>
              </w:rPr>
            </w:pPr>
          </w:p>
          <w:p w:rsidR="00E94E9F" w:rsidRPr="00231A19" w:rsidRDefault="00E94E9F" w:rsidP="00AF0583">
            <w:pPr>
              <w:rPr>
                <w:color w:val="000000"/>
                <w:lang w:val="pt-BR"/>
              </w:rPr>
            </w:pPr>
          </w:p>
          <w:p w:rsidR="00E94E9F" w:rsidRPr="00231A19" w:rsidRDefault="00E94E9F" w:rsidP="00AF0583">
            <w:pPr>
              <w:rPr>
                <w:color w:val="000000"/>
                <w:lang w:val="pt-BR"/>
              </w:rPr>
            </w:pPr>
          </w:p>
        </w:tc>
      </w:tr>
      <w:tr w:rsidR="00E94E9F" w:rsidTr="00AF0583">
        <w:tc>
          <w:tcPr>
            <w:tcW w:w="1813" w:type="dxa"/>
          </w:tcPr>
          <w:p w:rsidR="00E94E9F" w:rsidRPr="00231A19" w:rsidRDefault="00E94E9F" w:rsidP="00AF0583">
            <w:pPr>
              <w:rPr>
                <w:color w:val="000000"/>
                <w:lang w:val="pt-BR"/>
              </w:rPr>
            </w:pPr>
          </w:p>
        </w:tc>
        <w:tc>
          <w:tcPr>
            <w:tcW w:w="7226" w:type="dxa"/>
          </w:tcPr>
          <w:p w:rsidR="00E94E9F" w:rsidRPr="00231A19" w:rsidRDefault="00E94E9F" w:rsidP="00AF0583">
            <w:pPr>
              <w:jc w:val="both"/>
              <w:rPr>
                <w:color w:val="000000"/>
                <w:sz w:val="18"/>
                <w:szCs w:val="18"/>
              </w:rPr>
            </w:pPr>
          </w:p>
        </w:tc>
      </w:tr>
      <w:tr w:rsidR="00E94E9F" w:rsidTr="009A0723">
        <w:trPr>
          <w:trHeight w:val="2521"/>
        </w:trPr>
        <w:tc>
          <w:tcPr>
            <w:tcW w:w="1813" w:type="dxa"/>
          </w:tcPr>
          <w:p w:rsidR="00492E19" w:rsidRDefault="007978EF" w:rsidP="007978EF">
            <w:pPr>
              <w:rPr>
                <w:color w:val="000000"/>
                <w:lang w:val="pt-BR"/>
              </w:rPr>
            </w:pPr>
            <w:bookmarkStart w:id="8" w:name="_Hlk535937101"/>
            <w:r>
              <w:rPr>
                <w:noProof/>
                <w:color w:val="000000"/>
                <w:lang w:val="en-MY" w:eastAsia="en-MY"/>
              </w:rPr>
              <w:drawing>
                <wp:anchor distT="0" distB="0" distL="114300" distR="114300" simplePos="0" relativeHeight="251659264" behindDoc="0" locked="0" layoutInCell="1" allowOverlap="1">
                  <wp:simplePos x="0" y="0"/>
                  <wp:positionH relativeFrom="column">
                    <wp:posOffset>-44450</wp:posOffset>
                  </wp:positionH>
                  <wp:positionV relativeFrom="paragraph">
                    <wp:posOffset>22860</wp:posOffset>
                  </wp:positionV>
                  <wp:extent cx="1078992" cy="1468471"/>
                  <wp:effectExtent l="0" t="0" r="6985" b="0"/>
                  <wp:wrapSquare wrapText="bothSides"/>
                  <wp:docPr id="8" name="Picture 8" descr="MY PICTURE HAHAHH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 PICTURE HAHAHHAA"/>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078992" cy="146847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2E19" w:rsidRPr="00231A19" w:rsidRDefault="00492E19" w:rsidP="00AF0583">
            <w:pPr>
              <w:jc w:val="center"/>
              <w:rPr>
                <w:color w:val="000000"/>
                <w:lang w:val="pt-BR"/>
              </w:rPr>
            </w:pPr>
          </w:p>
        </w:tc>
        <w:tc>
          <w:tcPr>
            <w:tcW w:w="7226" w:type="dxa"/>
          </w:tcPr>
          <w:p w:rsidR="00E94E9F" w:rsidRPr="007978EF" w:rsidRDefault="00DE6352" w:rsidP="007978EF">
            <w:pPr>
              <w:jc w:val="both"/>
              <w:rPr>
                <w:color w:val="000000"/>
                <w:sz w:val="18"/>
                <w:szCs w:val="18"/>
              </w:rPr>
            </w:pPr>
            <w:r>
              <w:rPr>
                <w:color w:val="000000"/>
                <w:sz w:val="18"/>
                <w:szCs w:val="18"/>
              </w:rPr>
              <w:t xml:space="preserve">Dr. </w:t>
            </w:r>
            <w:r w:rsidRPr="00DE6352">
              <w:rPr>
                <w:color w:val="000000"/>
                <w:sz w:val="18"/>
                <w:szCs w:val="18"/>
              </w:rPr>
              <w:t xml:space="preserve">Mohd </w:t>
            </w:r>
            <w:proofErr w:type="spellStart"/>
            <w:r w:rsidRPr="00DE6352">
              <w:rPr>
                <w:color w:val="000000"/>
                <w:sz w:val="18"/>
                <w:szCs w:val="18"/>
              </w:rPr>
              <w:t>Shareduwan</w:t>
            </w:r>
            <w:proofErr w:type="spellEnd"/>
            <w:r w:rsidR="007978EF">
              <w:rPr>
                <w:color w:val="000000"/>
                <w:sz w:val="18"/>
                <w:szCs w:val="18"/>
              </w:rPr>
              <w:t xml:space="preserve"> Mohd </w:t>
            </w:r>
            <w:proofErr w:type="spellStart"/>
            <w:r w:rsidRPr="00DE6352">
              <w:rPr>
                <w:color w:val="000000"/>
                <w:sz w:val="18"/>
                <w:szCs w:val="18"/>
              </w:rPr>
              <w:t>Kasihmuddin</w:t>
            </w:r>
            <w:proofErr w:type="spellEnd"/>
            <w:r w:rsidRPr="00DE6352">
              <w:rPr>
                <w:b/>
                <w:color w:val="000000"/>
                <w:sz w:val="18"/>
                <w:szCs w:val="18"/>
              </w:rPr>
              <w:t xml:space="preserve"> </w:t>
            </w:r>
            <w:r w:rsidRPr="00DE6352">
              <w:rPr>
                <w:color w:val="000000"/>
                <w:sz w:val="18"/>
                <w:szCs w:val="18"/>
              </w:rPr>
              <w:t xml:space="preserve">is a lecturer in the School of Mathematical Sciences, </w:t>
            </w:r>
            <w:proofErr w:type="spellStart"/>
            <w:r w:rsidRPr="00DE6352">
              <w:rPr>
                <w:color w:val="000000"/>
                <w:sz w:val="18"/>
                <w:szCs w:val="18"/>
              </w:rPr>
              <w:t>Universiti</w:t>
            </w:r>
            <w:proofErr w:type="spellEnd"/>
            <w:r w:rsidRPr="00DE6352">
              <w:rPr>
                <w:color w:val="000000"/>
                <w:sz w:val="18"/>
                <w:szCs w:val="18"/>
              </w:rPr>
              <w:t xml:space="preserve"> </w:t>
            </w:r>
            <w:proofErr w:type="spellStart"/>
            <w:r w:rsidRPr="00DE6352">
              <w:rPr>
                <w:color w:val="000000"/>
                <w:sz w:val="18"/>
                <w:szCs w:val="18"/>
              </w:rPr>
              <w:t>Sains</w:t>
            </w:r>
            <w:proofErr w:type="spellEnd"/>
            <w:r w:rsidRPr="00DE6352">
              <w:rPr>
                <w:color w:val="000000"/>
                <w:sz w:val="18"/>
                <w:szCs w:val="18"/>
              </w:rPr>
              <w:t xml:space="preserve"> Malaysia. He received his </w:t>
            </w:r>
            <w:proofErr w:type="spellStart"/>
            <w:r w:rsidRPr="00DE6352">
              <w:rPr>
                <w:color w:val="000000"/>
                <w:sz w:val="18"/>
                <w:szCs w:val="18"/>
              </w:rPr>
              <w:t>Ph.D</w:t>
            </w:r>
            <w:proofErr w:type="spellEnd"/>
            <w:r w:rsidRPr="00DE6352">
              <w:rPr>
                <w:color w:val="000000"/>
                <w:sz w:val="18"/>
                <w:szCs w:val="18"/>
              </w:rPr>
              <w:t xml:space="preserve"> (2017), MSc (2014) and BSc(Ed) (2013) from </w:t>
            </w:r>
            <w:proofErr w:type="spellStart"/>
            <w:r w:rsidRPr="00DE6352">
              <w:rPr>
                <w:color w:val="000000"/>
                <w:sz w:val="18"/>
                <w:szCs w:val="18"/>
              </w:rPr>
              <w:t>Universiti</w:t>
            </w:r>
            <w:proofErr w:type="spellEnd"/>
            <w:r w:rsidRPr="00DE6352">
              <w:rPr>
                <w:color w:val="000000"/>
                <w:sz w:val="18"/>
                <w:szCs w:val="18"/>
              </w:rPr>
              <w:t xml:space="preserve"> </w:t>
            </w:r>
            <w:proofErr w:type="spellStart"/>
            <w:r w:rsidRPr="00DE6352">
              <w:rPr>
                <w:color w:val="000000"/>
                <w:sz w:val="18"/>
                <w:szCs w:val="18"/>
              </w:rPr>
              <w:t>Sains</w:t>
            </w:r>
            <w:proofErr w:type="spellEnd"/>
            <w:r w:rsidRPr="00DE6352">
              <w:rPr>
                <w:color w:val="000000"/>
                <w:sz w:val="18"/>
                <w:szCs w:val="18"/>
              </w:rPr>
              <w:t xml:space="preserve"> Malaysia. His current research interests include neuro-heuristic method, constrained optimization, neural network modelling algorithm and logic programming</w:t>
            </w:r>
            <w:r w:rsidR="007978EF">
              <w:rPr>
                <w:color w:val="000000"/>
                <w:sz w:val="18"/>
                <w:szCs w:val="18"/>
              </w:rPr>
              <w:t>.</w:t>
            </w:r>
          </w:p>
          <w:p w:rsidR="00E94E9F" w:rsidRDefault="00E94E9F" w:rsidP="00AF0583">
            <w:pPr>
              <w:rPr>
                <w:color w:val="000000"/>
                <w:lang w:val="pt-BR"/>
              </w:rPr>
            </w:pPr>
          </w:p>
          <w:p w:rsidR="00E94E9F" w:rsidRPr="00231A19" w:rsidRDefault="00E94E9F" w:rsidP="00AF0583">
            <w:pPr>
              <w:rPr>
                <w:color w:val="000000"/>
                <w:lang w:val="pt-BR"/>
              </w:rPr>
            </w:pPr>
          </w:p>
          <w:p w:rsidR="00E94E9F" w:rsidRPr="00231A19" w:rsidRDefault="00E94E9F" w:rsidP="00AF0583">
            <w:pPr>
              <w:rPr>
                <w:color w:val="000000"/>
                <w:lang w:val="pt-BR"/>
              </w:rPr>
            </w:pPr>
          </w:p>
          <w:p w:rsidR="00E94E9F" w:rsidRPr="00231A19" w:rsidRDefault="00E94E9F" w:rsidP="00AF0583">
            <w:pPr>
              <w:rPr>
                <w:color w:val="000000"/>
                <w:lang w:val="pt-BR"/>
              </w:rPr>
            </w:pPr>
          </w:p>
        </w:tc>
      </w:tr>
      <w:bookmarkEnd w:id="8"/>
      <w:tr w:rsidR="00DE6352" w:rsidTr="00AF0583">
        <w:tc>
          <w:tcPr>
            <w:tcW w:w="1813" w:type="dxa"/>
          </w:tcPr>
          <w:p w:rsidR="00DE6352" w:rsidRPr="00231A19" w:rsidRDefault="00DE6352" w:rsidP="00AF0583">
            <w:pPr>
              <w:rPr>
                <w:color w:val="000000"/>
                <w:lang w:val="pt-BR"/>
              </w:rPr>
            </w:pPr>
          </w:p>
        </w:tc>
        <w:tc>
          <w:tcPr>
            <w:tcW w:w="7226" w:type="dxa"/>
          </w:tcPr>
          <w:p w:rsidR="00DE6352" w:rsidRPr="00231A19" w:rsidRDefault="00DE6352" w:rsidP="00AF0583">
            <w:pPr>
              <w:jc w:val="both"/>
              <w:rPr>
                <w:color w:val="000000"/>
                <w:sz w:val="18"/>
                <w:szCs w:val="18"/>
              </w:rPr>
            </w:pPr>
          </w:p>
        </w:tc>
      </w:tr>
      <w:tr w:rsidR="00DE6352" w:rsidRPr="00231A19" w:rsidTr="00DE6352">
        <w:tc>
          <w:tcPr>
            <w:tcW w:w="1813" w:type="dxa"/>
          </w:tcPr>
          <w:p w:rsidR="00DE6352" w:rsidRPr="00231A19" w:rsidRDefault="009513F5" w:rsidP="00DE6352">
            <w:pPr>
              <w:rPr>
                <w:color w:val="000000"/>
                <w:lang w:val="pt-BR"/>
              </w:rPr>
            </w:pPr>
            <w:r>
              <w:rPr>
                <w:noProof/>
                <w:color w:val="000000"/>
                <w:lang w:val="en-MY" w:eastAsia="en-MY"/>
              </w:rPr>
              <w:lastRenderedPageBreak/>
              <w:drawing>
                <wp:anchor distT="0" distB="0" distL="114300" distR="114300" simplePos="0" relativeHeight="251660288" behindDoc="1" locked="0" layoutInCell="1" allowOverlap="1">
                  <wp:simplePos x="0" y="0"/>
                  <wp:positionH relativeFrom="column">
                    <wp:posOffset>-25400</wp:posOffset>
                  </wp:positionH>
                  <wp:positionV relativeFrom="paragraph">
                    <wp:posOffset>54610</wp:posOffset>
                  </wp:positionV>
                  <wp:extent cx="1078992" cy="1302401"/>
                  <wp:effectExtent l="0" t="0" r="698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78992" cy="13024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6352" w:rsidRPr="00231A19" w:rsidRDefault="00DE6352" w:rsidP="00DE6352">
            <w:pPr>
              <w:jc w:val="center"/>
              <w:rPr>
                <w:color w:val="000000"/>
                <w:lang w:val="pt-BR"/>
              </w:rPr>
            </w:pPr>
          </w:p>
          <w:p w:rsidR="00DE6352" w:rsidRDefault="00DE6352" w:rsidP="00DE6352">
            <w:pPr>
              <w:jc w:val="center"/>
              <w:rPr>
                <w:color w:val="000000"/>
                <w:lang w:val="pt-BR"/>
              </w:rPr>
            </w:pPr>
          </w:p>
          <w:p w:rsidR="00DE6352" w:rsidRDefault="00DE6352" w:rsidP="00DE6352">
            <w:pPr>
              <w:jc w:val="center"/>
              <w:rPr>
                <w:color w:val="000000"/>
                <w:lang w:val="pt-BR"/>
              </w:rPr>
            </w:pPr>
          </w:p>
          <w:p w:rsidR="00DE6352" w:rsidRPr="00231A19" w:rsidRDefault="00DE6352" w:rsidP="00DE6352">
            <w:pPr>
              <w:jc w:val="center"/>
              <w:rPr>
                <w:color w:val="000000"/>
                <w:lang w:val="pt-BR"/>
              </w:rPr>
            </w:pPr>
          </w:p>
        </w:tc>
        <w:tc>
          <w:tcPr>
            <w:tcW w:w="7226" w:type="dxa"/>
          </w:tcPr>
          <w:p w:rsidR="00DE6352" w:rsidRPr="00DE6352" w:rsidRDefault="007978EF" w:rsidP="00DE6352">
            <w:pPr>
              <w:jc w:val="both"/>
              <w:rPr>
                <w:color w:val="000000"/>
                <w:sz w:val="18"/>
                <w:szCs w:val="18"/>
              </w:rPr>
            </w:pPr>
            <w:r w:rsidRPr="007978EF">
              <w:rPr>
                <w:color w:val="000000"/>
                <w:sz w:val="18"/>
                <w:szCs w:val="18"/>
              </w:rPr>
              <w:t xml:space="preserve">Assoc. Prof. Dr. </w:t>
            </w:r>
            <w:r w:rsidR="00DE6352" w:rsidRPr="007978EF">
              <w:rPr>
                <w:color w:val="000000"/>
                <w:sz w:val="18"/>
                <w:szCs w:val="18"/>
              </w:rPr>
              <w:t>S</w:t>
            </w:r>
            <w:r w:rsidR="00DE6352" w:rsidRPr="007978EF">
              <w:rPr>
                <w:bCs/>
                <w:color w:val="000000"/>
                <w:sz w:val="18"/>
                <w:szCs w:val="18"/>
              </w:rPr>
              <w:t>aratha Sathasivam</w:t>
            </w:r>
            <w:r w:rsidR="00DE6352" w:rsidRPr="00DE6352">
              <w:rPr>
                <w:b/>
                <w:bCs/>
                <w:color w:val="000000"/>
                <w:sz w:val="18"/>
                <w:szCs w:val="18"/>
              </w:rPr>
              <w:t xml:space="preserve"> </w:t>
            </w:r>
            <w:r w:rsidR="00DE6352" w:rsidRPr="00DE6352">
              <w:rPr>
                <w:color w:val="000000"/>
                <w:sz w:val="18"/>
                <w:szCs w:val="18"/>
              </w:rPr>
              <w:t xml:space="preserve">is a lecturer in the School of Mathematical Sciences, </w:t>
            </w:r>
            <w:proofErr w:type="spellStart"/>
            <w:r w:rsidR="00DE6352" w:rsidRPr="00DE6352">
              <w:rPr>
                <w:color w:val="000000"/>
                <w:sz w:val="18"/>
                <w:szCs w:val="18"/>
              </w:rPr>
              <w:t>Universiti</w:t>
            </w:r>
            <w:proofErr w:type="spellEnd"/>
            <w:r w:rsidR="00DE6352" w:rsidRPr="00DE6352">
              <w:rPr>
                <w:color w:val="000000"/>
                <w:sz w:val="18"/>
                <w:szCs w:val="18"/>
              </w:rPr>
              <w:t xml:space="preserve"> </w:t>
            </w:r>
            <w:proofErr w:type="spellStart"/>
            <w:r w:rsidR="00DE6352" w:rsidRPr="00DE6352">
              <w:rPr>
                <w:color w:val="000000"/>
                <w:sz w:val="18"/>
                <w:szCs w:val="18"/>
              </w:rPr>
              <w:t>Sains</w:t>
            </w:r>
            <w:proofErr w:type="spellEnd"/>
            <w:r w:rsidR="00DE6352" w:rsidRPr="00DE6352">
              <w:rPr>
                <w:color w:val="000000"/>
                <w:sz w:val="18"/>
                <w:szCs w:val="18"/>
              </w:rPr>
              <w:t xml:space="preserve"> Malaysia. She received her MSc and BSc(Ed) from </w:t>
            </w:r>
            <w:proofErr w:type="spellStart"/>
            <w:r w:rsidR="00DE6352" w:rsidRPr="00DE6352">
              <w:rPr>
                <w:color w:val="000000"/>
                <w:sz w:val="18"/>
                <w:szCs w:val="18"/>
              </w:rPr>
              <w:t>Universiti</w:t>
            </w:r>
            <w:proofErr w:type="spellEnd"/>
            <w:r w:rsidR="00DE6352" w:rsidRPr="00DE6352">
              <w:rPr>
                <w:color w:val="000000"/>
                <w:sz w:val="18"/>
                <w:szCs w:val="18"/>
              </w:rPr>
              <w:t xml:space="preserve"> </w:t>
            </w:r>
            <w:proofErr w:type="spellStart"/>
            <w:r w:rsidR="00DE6352" w:rsidRPr="00DE6352">
              <w:rPr>
                <w:color w:val="000000"/>
                <w:sz w:val="18"/>
                <w:szCs w:val="18"/>
              </w:rPr>
              <w:t>Sains</w:t>
            </w:r>
            <w:proofErr w:type="spellEnd"/>
            <w:r w:rsidR="00DE6352" w:rsidRPr="00DE6352">
              <w:rPr>
                <w:color w:val="000000"/>
                <w:sz w:val="18"/>
                <w:szCs w:val="18"/>
              </w:rPr>
              <w:t xml:space="preserve"> Malaysia. She received her </w:t>
            </w:r>
            <w:proofErr w:type="spellStart"/>
            <w:r w:rsidR="00DE6352" w:rsidRPr="00DE6352">
              <w:rPr>
                <w:color w:val="000000"/>
                <w:sz w:val="18"/>
                <w:szCs w:val="18"/>
              </w:rPr>
              <w:t>Ph.D</w:t>
            </w:r>
            <w:proofErr w:type="spellEnd"/>
            <w:r w:rsidR="00DE6352" w:rsidRPr="00DE6352">
              <w:rPr>
                <w:color w:val="000000"/>
                <w:sz w:val="18"/>
                <w:szCs w:val="18"/>
              </w:rPr>
              <w:t xml:space="preserve"> at </w:t>
            </w:r>
            <w:proofErr w:type="spellStart"/>
            <w:r w:rsidR="00DE6352" w:rsidRPr="00DE6352">
              <w:rPr>
                <w:color w:val="000000"/>
                <w:sz w:val="18"/>
                <w:szCs w:val="18"/>
              </w:rPr>
              <w:t>Universiti</w:t>
            </w:r>
            <w:proofErr w:type="spellEnd"/>
            <w:r w:rsidR="00DE6352" w:rsidRPr="00DE6352">
              <w:rPr>
                <w:color w:val="000000"/>
                <w:sz w:val="18"/>
                <w:szCs w:val="18"/>
              </w:rPr>
              <w:t xml:space="preserve"> Malaya, Malaysia. Her current research interest are neural networks, agent based modeling and constrained optimization problem. </w:t>
            </w:r>
          </w:p>
          <w:p w:rsidR="00DE6352" w:rsidRPr="00231A19" w:rsidRDefault="00DE6352" w:rsidP="00DE6352">
            <w:pPr>
              <w:jc w:val="both"/>
              <w:rPr>
                <w:color w:val="000000"/>
                <w:sz w:val="18"/>
                <w:szCs w:val="18"/>
              </w:rPr>
            </w:pPr>
          </w:p>
          <w:p w:rsidR="00DE6352" w:rsidRPr="00231A19" w:rsidRDefault="00DE6352" w:rsidP="00DE6352">
            <w:pPr>
              <w:rPr>
                <w:color w:val="000000"/>
                <w:lang w:val="pt-BR"/>
              </w:rPr>
            </w:pPr>
          </w:p>
          <w:p w:rsidR="00DE6352" w:rsidRDefault="00DE6352" w:rsidP="00DE6352">
            <w:pPr>
              <w:rPr>
                <w:color w:val="000000"/>
                <w:lang w:val="pt-BR"/>
              </w:rPr>
            </w:pPr>
          </w:p>
          <w:p w:rsidR="00DE6352" w:rsidRDefault="00DE6352" w:rsidP="00DE6352">
            <w:pPr>
              <w:rPr>
                <w:color w:val="000000"/>
                <w:lang w:val="pt-BR"/>
              </w:rPr>
            </w:pPr>
          </w:p>
          <w:p w:rsidR="00DE6352" w:rsidRPr="00231A19" w:rsidRDefault="00DE6352" w:rsidP="00DE6352">
            <w:pPr>
              <w:rPr>
                <w:color w:val="000000"/>
                <w:lang w:val="pt-BR"/>
              </w:rPr>
            </w:pPr>
          </w:p>
          <w:p w:rsidR="00DE6352" w:rsidRPr="00231A19" w:rsidRDefault="00DE6352" w:rsidP="00DE6352">
            <w:pPr>
              <w:rPr>
                <w:color w:val="000000"/>
                <w:lang w:val="pt-BR"/>
              </w:rPr>
            </w:pPr>
          </w:p>
          <w:p w:rsidR="00DE6352" w:rsidRPr="00231A19" w:rsidRDefault="00DE6352" w:rsidP="00DE6352">
            <w:pPr>
              <w:rPr>
                <w:color w:val="000000"/>
                <w:lang w:val="pt-BR"/>
              </w:rPr>
            </w:pPr>
          </w:p>
        </w:tc>
      </w:tr>
    </w:tbl>
    <w:p w:rsidR="00232EBB" w:rsidRPr="00090033" w:rsidRDefault="00232EBB" w:rsidP="00090033"/>
    <w:sectPr w:rsidR="00232EBB" w:rsidRPr="00090033" w:rsidSect="00C931BC">
      <w:headerReference w:type="even" r:id="rId91"/>
      <w:headerReference w:type="default" r:id="rId92"/>
      <w:footerReference w:type="even" r:id="rId93"/>
      <w:footerReference w:type="default" r:id="rId94"/>
      <w:headerReference w:type="first" r:id="rId95"/>
      <w:footerReference w:type="first" r:id="rId96"/>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051" w:rsidRDefault="005C6051">
      <w:r>
        <w:separator/>
      </w:r>
    </w:p>
  </w:endnote>
  <w:endnote w:type="continuationSeparator" w:id="0">
    <w:p w:rsidR="005C6051" w:rsidRDefault="005C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3D5B84" w:rsidRDefault="00792F30" w:rsidP="00C07BEF">
    <w:pPr>
      <w:pStyle w:val="Header"/>
      <w:tabs>
        <w:tab w:val="clear" w:pos="4320"/>
        <w:tab w:val="clear" w:pos="8640"/>
        <w:tab w:val="left" w:pos="2992"/>
      </w:tabs>
      <w:spacing w:before="240"/>
    </w:pPr>
    <w:r>
      <w:rPr>
        <w:noProof/>
        <w:lang w:val="en-MY" w:eastAsia="en-MY"/>
      </w:rPr>
      <mc:AlternateContent>
        <mc:Choice Requires="wps">
          <w:drawing>
            <wp:anchor distT="0" distB="0" distL="114300" distR="114300" simplePos="0" relativeHeight="251659264" behindDoc="0" locked="0" layoutInCell="1" allowOverlap="1" wp14:anchorId="323CC310" wp14:editId="601414D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8CB0EC7"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t xml:space="preserve">Indonesian J Elec </w:t>
    </w:r>
    <w:proofErr w:type="spellStart"/>
    <w:r>
      <w:t>Eng</w:t>
    </w:r>
    <w:proofErr w:type="spellEnd"/>
    <w:r>
      <w:t xml:space="preserve"> &amp; Comp </w:t>
    </w:r>
    <w:proofErr w:type="spellStart"/>
    <w:r>
      <w:t>Sci</w:t>
    </w:r>
    <w:proofErr w:type="spellEnd"/>
    <w:r>
      <w:t>,</w:t>
    </w:r>
    <w:r w:rsidRPr="003D5B84">
      <w:t xml:space="preserve"> Vol. </w:t>
    </w:r>
    <w:r>
      <w:t>14</w:t>
    </w:r>
    <w:r w:rsidRPr="003D5B84">
      <w:t xml:space="preserve">, No. </w:t>
    </w:r>
    <w:r>
      <w:t>2</w:t>
    </w:r>
    <w:r w:rsidRPr="003D5B84">
      <w:t xml:space="preserve">, </w:t>
    </w:r>
    <w:r>
      <w:t xml:space="preserve">May </w:t>
    </w:r>
    <w:proofErr w:type="gramStart"/>
    <w:r>
      <w:t>2019</w:t>
    </w:r>
    <w:r w:rsidRPr="003D5B84">
      <w:t xml:space="preserve"> :</w:t>
    </w:r>
    <w:proofErr w:type="gramEnd"/>
    <w:r w:rsidRPr="003D5B84">
      <w:t xml:space="preserve">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C07BEF" w:rsidRDefault="00792F30"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3D5B84" w:rsidRDefault="00792F30"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core.com/journals/index.php/ijeecs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051" w:rsidRDefault="005C6051">
      <w:r>
        <w:separator/>
      </w:r>
    </w:p>
  </w:footnote>
  <w:footnote w:type="continuationSeparator" w:id="0">
    <w:p w:rsidR="005C6051" w:rsidRDefault="005C6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3D5B84" w:rsidRDefault="00792F30"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A0723">
      <w:rPr>
        <w:rStyle w:val="PageNumber"/>
        <w:noProof/>
      </w:rPr>
      <w:t>12</w:t>
    </w:r>
    <w:r w:rsidRPr="003D5B84">
      <w:rPr>
        <w:rStyle w:val="PageNumber"/>
      </w:rPr>
      <w:fldChar w:fldCharType="end"/>
    </w:r>
  </w:p>
  <w:p w:rsidR="00792F30" w:rsidRPr="003D5B84" w:rsidRDefault="00792F30" w:rsidP="00C07BEF">
    <w:pPr>
      <w:pStyle w:val="Header"/>
      <w:tabs>
        <w:tab w:val="clear" w:pos="4320"/>
        <w:tab w:val="clear" w:pos="8640"/>
        <w:tab w:val="right" w:pos="851"/>
        <w:tab w:val="left" w:pos="3405"/>
        <w:tab w:val="right" w:pos="8789"/>
      </w:tabs>
      <w:spacing w:after="240"/>
    </w:pPr>
    <w:r>
      <w:rPr>
        <w:noProof/>
        <w:lang w:val="en-MY" w:eastAsia="en-MY"/>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E98F34"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C931BC">
      <w:t>2502-4752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3D5B84" w:rsidRDefault="00792F30"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9A0723">
      <w:rPr>
        <w:rStyle w:val="PageNumber"/>
        <w:noProof/>
      </w:rPr>
      <w:t>11</w:t>
    </w:r>
    <w:r w:rsidRPr="003D5B84">
      <w:rPr>
        <w:rStyle w:val="PageNumber"/>
      </w:rPr>
      <w:fldChar w:fldCharType="end"/>
    </w:r>
  </w:p>
  <w:p w:rsidR="00792F30" w:rsidRPr="003D5B84" w:rsidRDefault="00792F30" w:rsidP="00C931BC">
    <w:pPr>
      <w:pStyle w:val="Header"/>
      <w:pBdr>
        <w:bottom w:val="single" w:sz="4" w:space="1" w:color="auto"/>
      </w:pBdr>
      <w:tabs>
        <w:tab w:val="clear" w:pos="4320"/>
        <w:tab w:val="clear" w:pos="8640"/>
        <w:tab w:val="left" w:pos="0"/>
        <w:tab w:val="center" w:pos="5103"/>
        <w:tab w:val="left" w:pos="7938"/>
      </w:tabs>
    </w:pPr>
    <w:r>
      <w:t xml:space="preserve">Indonesian J Elec </w:t>
    </w:r>
    <w:proofErr w:type="spellStart"/>
    <w:r>
      <w:t>Eng</w:t>
    </w:r>
    <w:proofErr w:type="spellEnd"/>
    <w:r>
      <w:t xml:space="preserve"> &amp; Comp </w:t>
    </w:r>
    <w:proofErr w:type="spellStart"/>
    <w:r>
      <w:t>Sci</w:t>
    </w:r>
    <w:proofErr w:type="spellEnd"/>
    <w:r w:rsidRPr="003D5B84">
      <w:t xml:space="preserve"> </w:t>
    </w:r>
    <w:r w:rsidRPr="003D5B84">
      <w:tab/>
      <w:t xml:space="preserve">ISSN: </w:t>
    </w:r>
    <w:r w:rsidRPr="00C931BC">
      <w:t>2502-4752</w:t>
    </w:r>
    <w:r w:rsidRPr="003D5B84">
      <w:tab/>
    </w:r>
    <w:r>
      <w:sym w:font="Wingdings" w:char="F072"/>
    </w:r>
  </w:p>
  <w:p w:rsidR="00792F30" w:rsidRPr="003D5B84" w:rsidRDefault="00792F30"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30" w:rsidRPr="003D5B84" w:rsidRDefault="00792F30" w:rsidP="008B04B3">
    <w:pPr>
      <w:pStyle w:val="Header"/>
      <w:tabs>
        <w:tab w:val="clear" w:pos="4320"/>
        <w:tab w:val="clear" w:pos="8640"/>
      </w:tabs>
      <w:ind w:right="45"/>
      <w:rPr>
        <w:b/>
      </w:rPr>
    </w:pPr>
    <w:r w:rsidRPr="009B44FD">
      <w:rPr>
        <w:b/>
      </w:rPr>
      <w:t>Indonesian Journal of Electrical Engineering and Computer Science</w:t>
    </w:r>
  </w:p>
  <w:p w:rsidR="00792F30" w:rsidRPr="00DC4CF3" w:rsidRDefault="00792F30" w:rsidP="008B04B3">
    <w:pPr>
      <w:pStyle w:val="Header"/>
      <w:tabs>
        <w:tab w:val="clear" w:pos="4320"/>
        <w:tab w:val="clear" w:pos="8640"/>
      </w:tabs>
      <w:ind w:right="45"/>
    </w:pPr>
    <w:r w:rsidRPr="003D5B84">
      <w:t>Vol.</w:t>
    </w:r>
    <w:r>
      <w:t xml:space="preserve"> 14</w:t>
    </w:r>
    <w:r w:rsidRPr="003D5B84">
      <w:t>, No.</w:t>
    </w:r>
    <w:r>
      <w:t xml:space="preserve"> 2</w:t>
    </w:r>
    <w:r w:rsidRPr="003D5B84">
      <w:t xml:space="preserve">, </w:t>
    </w:r>
    <w:r>
      <w:t>May</w:t>
    </w:r>
    <w:r w:rsidRPr="003D5B84">
      <w:t xml:space="preserve"> 201</w:t>
    </w:r>
    <w:r>
      <w:t>9</w:t>
    </w:r>
    <w:r w:rsidRPr="003D5B84">
      <w:t xml:space="preserve">, pp. </w:t>
    </w:r>
    <w:proofErr w:type="spellStart"/>
    <w:r w:rsidRPr="00DC4CF3">
      <w:t>ab~cd</w:t>
    </w:r>
    <w:proofErr w:type="spellEnd"/>
  </w:p>
  <w:p w:rsidR="00792F30" w:rsidRPr="003D5B84" w:rsidRDefault="00792F30" w:rsidP="00957C11">
    <w:pPr>
      <w:pStyle w:val="Header"/>
      <w:tabs>
        <w:tab w:val="clear" w:pos="4320"/>
        <w:tab w:val="clear" w:pos="8640"/>
        <w:tab w:val="left" w:pos="7938"/>
        <w:tab w:val="right" w:pos="8789"/>
      </w:tabs>
      <w:rPr>
        <w:rStyle w:val="PageNumber"/>
      </w:rPr>
    </w:pPr>
    <w:r w:rsidRPr="00DC4CF3">
      <w:t>ISSN: 2502-4752, DOI: 10.11591/ijeecs.v1</w:t>
    </w:r>
    <w:r>
      <w:t>4</w:t>
    </w:r>
    <w:r w:rsidRPr="00DC4CF3">
      <w:t>.i</w:t>
    </w:r>
    <w:r>
      <w:t>2</w:t>
    </w:r>
    <w:r w:rsidRPr="00DC4CF3">
      <w:t>.ppab-cd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9A0723">
      <w:rPr>
        <w:rStyle w:val="PageNumber"/>
        <w:noProof/>
      </w:rPr>
      <w:t>1</w:t>
    </w:r>
    <w:r w:rsidRPr="003D5B84">
      <w:rPr>
        <w:rStyle w:val="PageNumber"/>
      </w:rPr>
      <w:fldChar w:fldCharType="end"/>
    </w:r>
  </w:p>
  <w:p w:rsidR="00792F30" w:rsidRPr="003D5B84" w:rsidRDefault="00792F30" w:rsidP="008B04B3">
    <w:pPr>
      <w:pStyle w:val="Header"/>
      <w:tabs>
        <w:tab w:val="clear" w:pos="4320"/>
        <w:tab w:val="clear" w:pos="8640"/>
      </w:tabs>
      <w:ind w:right="45"/>
      <w:jc w:val="right"/>
      <w:rPr>
        <w:rStyle w:val="PageNumber"/>
      </w:rPr>
    </w:pPr>
    <w:r>
      <w:rPr>
        <w:noProof/>
        <w:lang w:val="en-MY" w:eastAsia="en-MY"/>
      </w:rPr>
      <mc:AlternateContent>
        <mc:Choice Requires="wps">
          <w:drawing>
            <wp:anchor distT="0" distB="0" distL="114300" distR="114300" simplePos="0" relativeHeight="251666432" behindDoc="0" locked="0" layoutInCell="1" allowOverlap="1" wp14:anchorId="67619F0D" wp14:editId="271F9B07">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862C5AB"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3F1"/>
    <w:multiLevelType w:val="multilevel"/>
    <w:tmpl w:val="C1905F6A"/>
    <w:lvl w:ilvl="0">
      <w:start w:val="54"/>
      <w:numFmt w:val="decimal"/>
      <w:lvlText w:val="%1"/>
      <w:lvlJc w:val="left"/>
      <w:pPr>
        <w:ind w:left="1654" w:hanging="1547"/>
      </w:pPr>
      <w:rPr>
        <w:rFonts w:ascii="Cambria" w:eastAsia="Cambria" w:hAnsi="Cambria" w:cs="Cambria" w:hint="default"/>
        <w:color w:val="4478CA"/>
        <w:spacing w:val="0"/>
        <w:w w:val="103"/>
        <w:position w:val="-7"/>
        <w:sz w:val="19"/>
        <w:szCs w:val="19"/>
        <w:lang w:val="en-US" w:eastAsia="en-US" w:bidi="en-US"/>
      </w:rPr>
    </w:lvl>
    <w:lvl w:ilvl="1">
      <w:start w:val="2"/>
      <w:numFmt w:val="decimal"/>
      <w:lvlText w:val="%2."/>
      <w:lvlJc w:val="left"/>
      <w:pPr>
        <w:ind w:left="1880" w:hanging="226"/>
      </w:pPr>
      <w:rPr>
        <w:rFonts w:hint="default"/>
        <w:b/>
        <w:bCs/>
        <w:w w:val="102"/>
        <w:lang w:val="en-US" w:eastAsia="en-US" w:bidi="en-US"/>
      </w:rPr>
    </w:lvl>
    <w:lvl w:ilvl="2">
      <w:start w:val="1"/>
      <w:numFmt w:val="decimal"/>
      <w:lvlText w:val="%2.%3"/>
      <w:lvlJc w:val="left"/>
      <w:pPr>
        <w:ind w:left="1993" w:hanging="339"/>
      </w:pPr>
      <w:rPr>
        <w:rFonts w:ascii="Times New Roman" w:eastAsia="Times New Roman" w:hAnsi="Times New Roman" w:cs="Times New Roman" w:hint="default"/>
        <w:w w:val="102"/>
        <w:sz w:val="22"/>
        <w:szCs w:val="22"/>
        <w:lang w:val="en-US" w:eastAsia="en-US" w:bidi="en-US"/>
      </w:rPr>
    </w:lvl>
    <w:lvl w:ilvl="3">
      <w:numFmt w:val="bullet"/>
      <w:lvlText w:val="•"/>
      <w:lvlJc w:val="left"/>
      <w:pPr>
        <w:ind w:left="2000" w:hanging="339"/>
      </w:pPr>
      <w:rPr>
        <w:rFonts w:hint="default"/>
        <w:lang w:val="en-US" w:eastAsia="en-US" w:bidi="en-US"/>
      </w:rPr>
    </w:lvl>
    <w:lvl w:ilvl="4">
      <w:numFmt w:val="bullet"/>
      <w:lvlText w:val="•"/>
      <w:lvlJc w:val="left"/>
      <w:pPr>
        <w:ind w:left="3342" w:hanging="339"/>
      </w:pPr>
      <w:rPr>
        <w:rFonts w:hint="default"/>
        <w:lang w:val="en-US" w:eastAsia="en-US" w:bidi="en-US"/>
      </w:rPr>
    </w:lvl>
    <w:lvl w:ilvl="5">
      <w:numFmt w:val="bullet"/>
      <w:lvlText w:val="•"/>
      <w:lvlJc w:val="left"/>
      <w:pPr>
        <w:ind w:left="4685" w:hanging="339"/>
      </w:pPr>
      <w:rPr>
        <w:rFonts w:hint="default"/>
        <w:lang w:val="en-US" w:eastAsia="en-US" w:bidi="en-US"/>
      </w:rPr>
    </w:lvl>
    <w:lvl w:ilvl="6">
      <w:numFmt w:val="bullet"/>
      <w:lvlText w:val="•"/>
      <w:lvlJc w:val="left"/>
      <w:pPr>
        <w:ind w:left="6028" w:hanging="339"/>
      </w:pPr>
      <w:rPr>
        <w:rFonts w:hint="default"/>
        <w:lang w:val="en-US" w:eastAsia="en-US" w:bidi="en-US"/>
      </w:rPr>
    </w:lvl>
    <w:lvl w:ilvl="7">
      <w:numFmt w:val="bullet"/>
      <w:lvlText w:val="•"/>
      <w:lvlJc w:val="left"/>
      <w:pPr>
        <w:ind w:left="7371" w:hanging="339"/>
      </w:pPr>
      <w:rPr>
        <w:rFonts w:hint="default"/>
        <w:lang w:val="en-US" w:eastAsia="en-US" w:bidi="en-US"/>
      </w:rPr>
    </w:lvl>
    <w:lvl w:ilvl="8">
      <w:numFmt w:val="bullet"/>
      <w:lvlText w:val="•"/>
      <w:lvlJc w:val="left"/>
      <w:pPr>
        <w:ind w:left="8714" w:hanging="339"/>
      </w:pPr>
      <w:rPr>
        <w:rFonts w:hint="default"/>
        <w:lang w:val="en-US" w:eastAsia="en-US" w:bidi="en-US"/>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360" w:hanging="360"/>
      </w:pPr>
      <w:rPr>
        <w:rFonts w:ascii="Times New Roman" w:hAnsi="Times New Roman"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0A3B17"/>
    <w:multiLevelType w:val="hybridMultilevel"/>
    <w:tmpl w:val="88D25146"/>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8" w15:restartNumberingAfterBreak="0">
    <w:nsid w:val="6E1D1AFB"/>
    <w:multiLevelType w:val="hybridMultilevel"/>
    <w:tmpl w:val="744AB8D4"/>
    <w:lvl w:ilvl="0" w:tplc="B94896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 w:numId="1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BFD"/>
    <w:rsid w:val="000474E3"/>
    <w:rsid w:val="00047710"/>
    <w:rsid w:val="000523C5"/>
    <w:rsid w:val="00053FB7"/>
    <w:rsid w:val="00056D3C"/>
    <w:rsid w:val="0006020A"/>
    <w:rsid w:val="00060330"/>
    <w:rsid w:val="00060F5C"/>
    <w:rsid w:val="00061D77"/>
    <w:rsid w:val="00062720"/>
    <w:rsid w:val="00065191"/>
    <w:rsid w:val="00066063"/>
    <w:rsid w:val="0007154C"/>
    <w:rsid w:val="0007236F"/>
    <w:rsid w:val="00073422"/>
    <w:rsid w:val="00073635"/>
    <w:rsid w:val="00076C16"/>
    <w:rsid w:val="000776D4"/>
    <w:rsid w:val="0008010F"/>
    <w:rsid w:val="00080CCD"/>
    <w:rsid w:val="000830A2"/>
    <w:rsid w:val="00083B9D"/>
    <w:rsid w:val="00083DD6"/>
    <w:rsid w:val="00085121"/>
    <w:rsid w:val="00086551"/>
    <w:rsid w:val="000877AC"/>
    <w:rsid w:val="00087876"/>
    <w:rsid w:val="00087AF7"/>
    <w:rsid w:val="00090033"/>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6AEB"/>
    <w:rsid w:val="000F7ED5"/>
    <w:rsid w:val="0010046E"/>
    <w:rsid w:val="00102A61"/>
    <w:rsid w:val="001041EB"/>
    <w:rsid w:val="00104BF1"/>
    <w:rsid w:val="00106F02"/>
    <w:rsid w:val="001078A8"/>
    <w:rsid w:val="00107904"/>
    <w:rsid w:val="001129DE"/>
    <w:rsid w:val="0011369D"/>
    <w:rsid w:val="00113F18"/>
    <w:rsid w:val="00114470"/>
    <w:rsid w:val="00117326"/>
    <w:rsid w:val="00117BBE"/>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485B"/>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6406"/>
    <w:rsid w:val="001C7AC5"/>
    <w:rsid w:val="001D04CA"/>
    <w:rsid w:val="001D19C3"/>
    <w:rsid w:val="001D218B"/>
    <w:rsid w:val="001D62E7"/>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1E35"/>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2EBB"/>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094"/>
    <w:rsid w:val="002E2CAE"/>
    <w:rsid w:val="002E6409"/>
    <w:rsid w:val="002F137A"/>
    <w:rsid w:val="002F267D"/>
    <w:rsid w:val="002F3D30"/>
    <w:rsid w:val="002F41A4"/>
    <w:rsid w:val="002F48E3"/>
    <w:rsid w:val="002F6BBA"/>
    <w:rsid w:val="002F6DFA"/>
    <w:rsid w:val="002F7C5F"/>
    <w:rsid w:val="0030038F"/>
    <w:rsid w:val="00302D7F"/>
    <w:rsid w:val="00302E57"/>
    <w:rsid w:val="00305125"/>
    <w:rsid w:val="00305B80"/>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2EF1"/>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ABD"/>
    <w:rsid w:val="00396D02"/>
    <w:rsid w:val="003A0041"/>
    <w:rsid w:val="003A1C3E"/>
    <w:rsid w:val="003A2810"/>
    <w:rsid w:val="003A2970"/>
    <w:rsid w:val="003A5088"/>
    <w:rsid w:val="003A7D80"/>
    <w:rsid w:val="003B0E46"/>
    <w:rsid w:val="003B14AA"/>
    <w:rsid w:val="003B19C7"/>
    <w:rsid w:val="003B25A5"/>
    <w:rsid w:val="003B2A85"/>
    <w:rsid w:val="003B3120"/>
    <w:rsid w:val="003B3537"/>
    <w:rsid w:val="003B567E"/>
    <w:rsid w:val="003B6932"/>
    <w:rsid w:val="003B79EB"/>
    <w:rsid w:val="003B7ED0"/>
    <w:rsid w:val="003C0481"/>
    <w:rsid w:val="003C0D91"/>
    <w:rsid w:val="003C3E42"/>
    <w:rsid w:val="003C4B05"/>
    <w:rsid w:val="003C578B"/>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60A7"/>
    <w:rsid w:val="00407351"/>
    <w:rsid w:val="00407C2D"/>
    <w:rsid w:val="004106DF"/>
    <w:rsid w:val="00411A71"/>
    <w:rsid w:val="00411C0C"/>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3735"/>
    <w:rsid w:val="004740EC"/>
    <w:rsid w:val="004819CF"/>
    <w:rsid w:val="00481DA2"/>
    <w:rsid w:val="00482432"/>
    <w:rsid w:val="00484866"/>
    <w:rsid w:val="004859D6"/>
    <w:rsid w:val="00485FD1"/>
    <w:rsid w:val="0048797E"/>
    <w:rsid w:val="00487DD3"/>
    <w:rsid w:val="004902C8"/>
    <w:rsid w:val="004905D4"/>
    <w:rsid w:val="00492E19"/>
    <w:rsid w:val="00492E44"/>
    <w:rsid w:val="004947B9"/>
    <w:rsid w:val="0049514C"/>
    <w:rsid w:val="004965C2"/>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0D8B"/>
    <w:rsid w:val="004D1340"/>
    <w:rsid w:val="004D7295"/>
    <w:rsid w:val="004D7BAC"/>
    <w:rsid w:val="004E140A"/>
    <w:rsid w:val="004E154B"/>
    <w:rsid w:val="004E1914"/>
    <w:rsid w:val="004E2796"/>
    <w:rsid w:val="004E3613"/>
    <w:rsid w:val="004E3AFD"/>
    <w:rsid w:val="004E3CAD"/>
    <w:rsid w:val="004E6C69"/>
    <w:rsid w:val="004E7D77"/>
    <w:rsid w:val="004F101E"/>
    <w:rsid w:val="004F2A11"/>
    <w:rsid w:val="004F3166"/>
    <w:rsid w:val="004F3208"/>
    <w:rsid w:val="004F54D2"/>
    <w:rsid w:val="004F6193"/>
    <w:rsid w:val="004F62F4"/>
    <w:rsid w:val="00501713"/>
    <w:rsid w:val="00505F41"/>
    <w:rsid w:val="0050794C"/>
    <w:rsid w:val="0051075B"/>
    <w:rsid w:val="00511236"/>
    <w:rsid w:val="00511539"/>
    <w:rsid w:val="00512DE0"/>
    <w:rsid w:val="0051361F"/>
    <w:rsid w:val="00515455"/>
    <w:rsid w:val="00516317"/>
    <w:rsid w:val="005174FF"/>
    <w:rsid w:val="005208E8"/>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5C6"/>
    <w:rsid w:val="00547658"/>
    <w:rsid w:val="0054768C"/>
    <w:rsid w:val="0055343D"/>
    <w:rsid w:val="0055649A"/>
    <w:rsid w:val="00563102"/>
    <w:rsid w:val="005634E1"/>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F00"/>
    <w:rsid w:val="005C6051"/>
    <w:rsid w:val="005D02D1"/>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4DB1"/>
    <w:rsid w:val="0061627D"/>
    <w:rsid w:val="006206C7"/>
    <w:rsid w:val="00622EC4"/>
    <w:rsid w:val="0062488B"/>
    <w:rsid w:val="006327F1"/>
    <w:rsid w:val="00636167"/>
    <w:rsid w:val="00644417"/>
    <w:rsid w:val="00647075"/>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4554"/>
    <w:rsid w:val="006A6246"/>
    <w:rsid w:val="006A6AEE"/>
    <w:rsid w:val="006B027E"/>
    <w:rsid w:val="006B0965"/>
    <w:rsid w:val="006B1B3D"/>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DD9"/>
    <w:rsid w:val="00705140"/>
    <w:rsid w:val="007066C5"/>
    <w:rsid w:val="00706FE1"/>
    <w:rsid w:val="00712FFF"/>
    <w:rsid w:val="007142C8"/>
    <w:rsid w:val="00717A32"/>
    <w:rsid w:val="00720729"/>
    <w:rsid w:val="007212E2"/>
    <w:rsid w:val="00723DEB"/>
    <w:rsid w:val="007240E7"/>
    <w:rsid w:val="00731AEB"/>
    <w:rsid w:val="00740C36"/>
    <w:rsid w:val="00741A8F"/>
    <w:rsid w:val="00742008"/>
    <w:rsid w:val="00743BA0"/>
    <w:rsid w:val="00745438"/>
    <w:rsid w:val="00747DFD"/>
    <w:rsid w:val="00754329"/>
    <w:rsid w:val="007547A1"/>
    <w:rsid w:val="00756A93"/>
    <w:rsid w:val="0075769A"/>
    <w:rsid w:val="00757737"/>
    <w:rsid w:val="00765DEF"/>
    <w:rsid w:val="00766E46"/>
    <w:rsid w:val="00770E6E"/>
    <w:rsid w:val="00771A7C"/>
    <w:rsid w:val="0077230A"/>
    <w:rsid w:val="00772725"/>
    <w:rsid w:val="00773EB7"/>
    <w:rsid w:val="007751AA"/>
    <w:rsid w:val="00777AD7"/>
    <w:rsid w:val="00781E48"/>
    <w:rsid w:val="00782B63"/>
    <w:rsid w:val="007912CE"/>
    <w:rsid w:val="00792F30"/>
    <w:rsid w:val="0079451D"/>
    <w:rsid w:val="007978EF"/>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231F"/>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119"/>
    <w:rsid w:val="00866E4F"/>
    <w:rsid w:val="0087156B"/>
    <w:rsid w:val="00872D7E"/>
    <w:rsid w:val="008754E6"/>
    <w:rsid w:val="0087776F"/>
    <w:rsid w:val="0088189C"/>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2F1E"/>
    <w:rsid w:val="008B3B85"/>
    <w:rsid w:val="008B42E3"/>
    <w:rsid w:val="008B4E8C"/>
    <w:rsid w:val="008B60B8"/>
    <w:rsid w:val="008C12BE"/>
    <w:rsid w:val="008C1B93"/>
    <w:rsid w:val="008C2031"/>
    <w:rsid w:val="008C22C7"/>
    <w:rsid w:val="008C38EB"/>
    <w:rsid w:val="008C414B"/>
    <w:rsid w:val="008C54EA"/>
    <w:rsid w:val="008C6701"/>
    <w:rsid w:val="008C671C"/>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0FE"/>
    <w:rsid w:val="00906951"/>
    <w:rsid w:val="0091187A"/>
    <w:rsid w:val="00912FBC"/>
    <w:rsid w:val="00913D3B"/>
    <w:rsid w:val="00913F75"/>
    <w:rsid w:val="00921D05"/>
    <w:rsid w:val="0092257C"/>
    <w:rsid w:val="00923121"/>
    <w:rsid w:val="009314C3"/>
    <w:rsid w:val="009317FD"/>
    <w:rsid w:val="00934D86"/>
    <w:rsid w:val="009406FF"/>
    <w:rsid w:val="00941203"/>
    <w:rsid w:val="009416C1"/>
    <w:rsid w:val="0094367D"/>
    <w:rsid w:val="00943FA1"/>
    <w:rsid w:val="00945A5C"/>
    <w:rsid w:val="00946389"/>
    <w:rsid w:val="0094738D"/>
    <w:rsid w:val="00950EF7"/>
    <w:rsid w:val="009513F5"/>
    <w:rsid w:val="00954DC1"/>
    <w:rsid w:val="00955462"/>
    <w:rsid w:val="00956EB6"/>
    <w:rsid w:val="00957C11"/>
    <w:rsid w:val="009617A9"/>
    <w:rsid w:val="00962480"/>
    <w:rsid w:val="009665BE"/>
    <w:rsid w:val="009673AB"/>
    <w:rsid w:val="00970E84"/>
    <w:rsid w:val="00971153"/>
    <w:rsid w:val="00981036"/>
    <w:rsid w:val="00981E5F"/>
    <w:rsid w:val="00983846"/>
    <w:rsid w:val="00990CC8"/>
    <w:rsid w:val="0099227E"/>
    <w:rsid w:val="009949C5"/>
    <w:rsid w:val="00997C10"/>
    <w:rsid w:val="009A0723"/>
    <w:rsid w:val="009A19B2"/>
    <w:rsid w:val="009B3EC0"/>
    <w:rsid w:val="009B44FD"/>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46AE"/>
    <w:rsid w:val="00A01765"/>
    <w:rsid w:val="00A02DD3"/>
    <w:rsid w:val="00A04D6C"/>
    <w:rsid w:val="00A05622"/>
    <w:rsid w:val="00A100B6"/>
    <w:rsid w:val="00A1136A"/>
    <w:rsid w:val="00A15640"/>
    <w:rsid w:val="00A16250"/>
    <w:rsid w:val="00A17296"/>
    <w:rsid w:val="00A17D28"/>
    <w:rsid w:val="00A21621"/>
    <w:rsid w:val="00A22457"/>
    <w:rsid w:val="00A22900"/>
    <w:rsid w:val="00A31E71"/>
    <w:rsid w:val="00A3340E"/>
    <w:rsid w:val="00A36FF3"/>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62A3"/>
    <w:rsid w:val="00A6697F"/>
    <w:rsid w:val="00A71C8A"/>
    <w:rsid w:val="00A71ED6"/>
    <w:rsid w:val="00A760E0"/>
    <w:rsid w:val="00A77E76"/>
    <w:rsid w:val="00A80090"/>
    <w:rsid w:val="00A82646"/>
    <w:rsid w:val="00A85A64"/>
    <w:rsid w:val="00A93118"/>
    <w:rsid w:val="00A94964"/>
    <w:rsid w:val="00AA3EC5"/>
    <w:rsid w:val="00AA48F5"/>
    <w:rsid w:val="00AA4B39"/>
    <w:rsid w:val="00AA512B"/>
    <w:rsid w:val="00AA608B"/>
    <w:rsid w:val="00AA77C0"/>
    <w:rsid w:val="00AB1CD7"/>
    <w:rsid w:val="00AB1F5C"/>
    <w:rsid w:val="00AB42DF"/>
    <w:rsid w:val="00AB4311"/>
    <w:rsid w:val="00AB49DA"/>
    <w:rsid w:val="00AB59A7"/>
    <w:rsid w:val="00AB68F7"/>
    <w:rsid w:val="00AC06A7"/>
    <w:rsid w:val="00AC077B"/>
    <w:rsid w:val="00AC0C82"/>
    <w:rsid w:val="00AC1F08"/>
    <w:rsid w:val="00AC60ED"/>
    <w:rsid w:val="00AD2373"/>
    <w:rsid w:val="00AD32E0"/>
    <w:rsid w:val="00AD4DF3"/>
    <w:rsid w:val="00AD564C"/>
    <w:rsid w:val="00AD7639"/>
    <w:rsid w:val="00AE2B9A"/>
    <w:rsid w:val="00AE3182"/>
    <w:rsid w:val="00AE43A3"/>
    <w:rsid w:val="00AE69C4"/>
    <w:rsid w:val="00AE6CC7"/>
    <w:rsid w:val="00AF0583"/>
    <w:rsid w:val="00AF095A"/>
    <w:rsid w:val="00AF1119"/>
    <w:rsid w:val="00AF2213"/>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664"/>
    <w:rsid w:val="00B21966"/>
    <w:rsid w:val="00B2363C"/>
    <w:rsid w:val="00B252F9"/>
    <w:rsid w:val="00B25977"/>
    <w:rsid w:val="00B271D8"/>
    <w:rsid w:val="00B27C45"/>
    <w:rsid w:val="00B313EB"/>
    <w:rsid w:val="00B3198A"/>
    <w:rsid w:val="00B34812"/>
    <w:rsid w:val="00B357AE"/>
    <w:rsid w:val="00B36A59"/>
    <w:rsid w:val="00B37E57"/>
    <w:rsid w:val="00B42FA5"/>
    <w:rsid w:val="00B504E0"/>
    <w:rsid w:val="00B514D3"/>
    <w:rsid w:val="00B51BC7"/>
    <w:rsid w:val="00B52134"/>
    <w:rsid w:val="00B56063"/>
    <w:rsid w:val="00B570B0"/>
    <w:rsid w:val="00B57714"/>
    <w:rsid w:val="00B61620"/>
    <w:rsid w:val="00B64061"/>
    <w:rsid w:val="00B65BB6"/>
    <w:rsid w:val="00B7048C"/>
    <w:rsid w:val="00B71D8A"/>
    <w:rsid w:val="00B731EF"/>
    <w:rsid w:val="00B73F7D"/>
    <w:rsid w:val="00B743B9"/>
    <w:rsid w:val="00B768D7"/>
    <w:rsid w:val="00B778A3"/>
    <w:rsid w:val="00B809F3"/>
    <w:rsid w:val="00B85932"/>
    <w:rsid w:val="00B87588"/>
    <w:rsid w:val="00B90867"/>
    <w:rsid w:val="00B92474"/>
    <w:rsid w:val="00BA2419"/>
    <w:rsid w:val="00BA6B54"/>
    <w:rsid w:val="00BB0D7D"/>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AA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5CF"/>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1BC"/>
    <w:rsid w:val="00C93F76"/>
    <w:rsid w:val="00C9655A"/>
    <w:rsid w:val="00C96FCA"/>
    <w:rsid w:val="00C9754D"/>
    <w:rsid w:val="00C975DF"/>
    <w:rsid w:val="00CA5D84"/>
    <w:rsid w:val="00CA6E05"/>
    <w:rsid w:val="00CB632B"/>
    <w:rsid w:val="00CC1960"/>
    <w:rsid w:val="00CD4F70"/>
    <w:rsid w:val="00CE1CF3"/>
    <w:rsid w:val="00CE635B"/>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4B66"/>
    <w:rsid w:val="00D24C22"/>
    <w:rsid w:val="00D2615F"/>
    <w:rsid w:val="00D26476"/>
    <w:rsid w:val="00D31492"/>
    <w:rsid w:val="00D34518"/>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2B85"/>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C4CF3"/>
    <w:rsid w:val="00DD2BCD"/>
    <w:rsid w:val="00DD35E7"/>
    <w:rsid w:val="00DD5486"/>
    <w:rsid w:val="00DD650E"/>
    <w:rsid w:val="00DD7968"/>
    <w:rsid w:val="00DE0B7E"/>
    <w:rsid w:val="00DE1418"/>
    <w:rsid w:val="00DE2205"/>
    <w:rsid w:val="00DE421E"/>
    <w:rsid w:val="00DE5454"/>
    <w:rsid w:val="00DE6352"/>
    <w:rsid w:val="00DE7F41"/>
    <w:rsid w:val="00DF0F50"/>
    <w:rsid w:val="00DF2309"/>
    <w:rsid w:val="00DF28DC"/>
    <w:rsid w:val="00DF3915"/>
    <w:rsid w:val="00DF44AC"/>
    <w:rsid w:val="00DF4CE2"/>
    <w:rsid w:val="00E0168F"/>
    <w:rsid w:val="00E12071"/>
    <w:rsid w:val="00E12660"/>
    <w:rsid w:val="00E12838"/>
    <w:rsid w:val="00E151CA"/>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1200"/>
    <w:rsid w:val="00E5155C"/>
    <w:rsid w:val="00E55EA9"/>
    <w:rsid w:val="00E562C6"/>
    <w:rsid w:val="00E56307"/>
    <w:rsid w:val="00E56D55"/>
    <w:rsid w:val="00E56F52"/>
    <w:rsid w:val="00E57D47"/>
    <w:rsid w:val="00E57F76"/>
    <w:rsid w:val="00E60696"/>
    <w:rsid w:val="00E6152A"/>
    <w:rsid w:val="00E62028"/>
    <w:rsid w:val="00E6393C"/>
    <w:rsid w:val="00E67E51"/>
    <w:rsid w:val="00E76BE0"/>
    <w:rsid w:val="00E771AC"/>
    <w:rsid w:val="00E7790B"/>
    <w:rsid w:val="00E81714"/>
    <w:rsid w:val="00E91546"/>
    <w:rsid w:val="00E91678"/>
    <w:rsid w:val="00E9206E"/>
    <w:rsid w:val="00E93438"/>
    <w:rsid w:val="00E93F64"/>
    <w:rsid w:val="00E94E9F"/>
    <w:rsid w:val="00E96092"/>
    <w:rsid w:val="00E96737"/>
    <w:rsid w:val="00EA0668"/>
    <w:rsid w:val="00EA127F"/>
    <w:rsid w:val="00EA1F53"/>
    <w:rsid w:val="00EA2A49"/>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4D59"/>
    <w:rsid w:val="00EF754D"/>
    <w:rsid w:val="00F027E9"/>
    <w:rsid w:val="00F0775E"/>
    <w:rsid w:val="00F10390"/>
    <w:rsid w:val="00F14639"/>
    <w:rsid w:val="00F15F69"/>
    <w:rsid w:val="00F1612D"/>
    <w:rsid w:val="00F173DD"/>
    <w:rsid w:val="00F20259"/>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7B56"/>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763A"/>
    <w:rsid w:val="00FB79C0"/>
    <w:rsid w:val="00FC2EB8"/>
    <w:rsid w:val="00FC5C43"/>
    <w:rsid w:val="00FD1598"/>
    <w:rsid w:val="00FD3A67"/>
    <w:rsid w:val="00FD576E"/>
    <w:rsid w:val="00FD596B"/>
    <w:rsid w:val="00FD6284"/>
    <w:rsid w:val="00FE15E2"/>
    <w:rsid w:val="00FE58CC"/>
    <w:rsid w:val="00FE75A9"/>
    <w:rsid w:val="00FF058D"/>
    <w:rsid w:val="00FF15EC"/>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B81E66-1D75-4D4A-A6CA-4BD0CB302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64"/>
  </w:style>
  <w:style w:type="paragraph" w:styleId="Heading1">
    <w:name w:val="heading 1"/>
    <w:basedOn w:val="Normal"/>
    <w:next w:val="Normal"/>
    <w:link w:val="Heading1Char"/>
    <w:qFormat/>
    <w:rsid w:val="00C15A56"/>
    <w:pPr>
      <w:keepNext/>
      <w:spacing w:line="480" w:lineRule="auto"/>
      <w:jc w:val="center"/>
      <w:outlineLvl w:val="0"/>
    </w:pPr>
    <w:rPr>
      <w:b/>
      <w:bCs/>
    </w:rPr>
  </w:style>
  <w:style w:type="paragraph" w:styleId="Heading2">
    <w:name w:val="heading 2"/>
    <w:basedOn w:val="Normal"/>
    <w:next w:val="Normal"/>
    <w:link w:val="Heading2Char"/>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710EE"/>
    <w:pPr>
      <w:keepNext/>
      <w:spacing w:before="240" w:after="60"/>
      <w:outlineLvl w:val="3"/>
    </w:pPr>
    <w:rPr>
      <w:b/>
      <w:bCs/>
      <w:sz w:val="28"/>
      <w:szCs w:val="28"/>
    </w:rPr>
  </w:style>
  <w:style w:type="paragraph" w:styleId="Heading5">
    <w:name w:val="heading 5"/>
    <w:basedOn w:val="Normal"/>
    <w:next w:val="Normal"/>
    <w:link w:val="Heading5Char"/>
    <w:qFormat/>
    <w:rsid w:val="00DB3D8C"/>
    <w:pPr>
      <w:spacing w:before="240" w:after="60"/>
      <w:outlineLvl w:val="4"/>
    </w:pPr>
    <w:rPr>
      <w:b/>
      <w:bCs/>
      <w:i/>
      <w:iCs/>
      <w:sz w:val="26"/>
      <w:szCs w:val="26"/>
    </w:rPr>
  </w:style>
  <w:style w:type="paragraph" w:styleId="Heading6">
    <w:name w:val="heading 6"/>
    <w:basedOn w:val="Normal"/>
    <w:next w:val="Normal"/>
    <w:link w:val="Heading6Char"/>
    <w:qFormat/>
    <w:rsid w:val="00097958"/>
    <w:pPr>
      <w:keepNext/>
      <w:jc w:val="center"/>
      <w:outlineLvl w:val="5"/>
    </w:pPr>
    <w:rPr>
      <w:b/>
      <w:bCs/>
      <w:i/>
      <w:iCs/>
      <w:u w:val="single"/>
    </w:rPr>
  </w:style>
  <w:style w:type="paragraph" w:styleId="Heading7">
    <w:name w:val="heading 7"/>
    <w:basedOn w:val="Normal"/>
    <w:next w:val="Normal"/>
    <w:link w:val="Heading7Char"/>
    <w:qFormat/>
    <w:rsid w:val="00DB3D8C"/>
    <w:pPr>
      <w:spacing w:before="240" w:after="60"/>
      <w:outlineLvl w:val="6"/>
    </w:pPr>
    <w:rPr>
      <w:sz w:val="24"/>
      <w:szCs w:val="24"/>
    </w:rPr>
  </w:style>
  <w:style w:type="paragraph" w:styleId="Heading8">
    <w:name w:val="heading 8"/>
    <w:basedOn w:val="Normal"/>
    <w:next w:val="Normal"/>
    <w:link w:val="Heading8Char"/>
    <w:qFormat/>
    <w:rsid w:val="00097958"/>
    <w:pPr>
      <w:keepNext/>
      <w:outlineLvl w:val="7"/>
    </w:pPr>
    <w:rPr>
      <w:b/>
      <w:bCs/>
      <w:lang w:val="pl-PL" w:eastAsia="pl-PL"/>
    </w:rPr>
  </w:style>
  <w:style w:type="paragraph" w:styleId="Heading9">
    <w:name w:val="heading 9"/>
    <w:basedOn w:val="Normal"/>
    <w:next w:val="Normal"/>
    <w:link w:val="Heading9Char"/>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jc w:val="both"/>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Heading1Char">
    <w:name w:val="Heading 1 Char"/>
    <w:basedOn w:val="DefaultParagraphFont"/>
    <w:link w:val="Heading1"/>
    <w:rsid w:val="00090033"/>
    <w:rPr>
      <w:b/>
      <w:bCs/>
    </w:rPr>
  </w:style>
  <w:style w:type="character" w:customStyle="1" w:styleId="Heading2Char">
    <w:name w:val="Heading 2 Char"/>
    <w:basedOn w:val="DefaultParagraphFont"/>
    <w:link w:val="Heading2"/>
    <w:rsid w:val="00090033"/>
    <w:rPr>
      <w:rFonts w:ascii="Arial" w:hAnsi="Arial" w:cs="Arial"/>
      <w:b/>
      <w:bCs/>
      <w:i/>
      <w:iCs/>
      <w:sz w:val="28"/>
      <w:szCs w:val="28"/>
    </w:rPr>
  </w:style>
  <w:style w:type="character" w:customStyle="1" w:styleId="Heading3Char">
    <w:name w:val="Heading 3 Char"/>
    <w:basedOn w:val="DefaultParagraphFont"/>
    <w:link w:val="Heading3"/>
    <w:rsid w:val="00090033"/>
    <w:rPr>
      <w:rFonts w:ascii="Arial" w:hAnsi="Arial" w:cs="Arial"/>
      <w:b/>
      <w:bCs/>
      <w:sz w:val="26"/>
      <w:szCs w:val="26"/>
    </w:rPr>
  </w:style>
  <w:style w:type="character" w:customStyle="1" w:styleId="Heading4Char">
    <w:name w:val="Heading 4 Char"/>
    <w:basedOn w:val="DefaultParagraphFont"/>
    <w:link w:val="Heading4"/>
    <w:rsid w:val="00090033"/>
    <w:rPr>
      <w:b/>
      <w:bCs/>
      <w:sz w:val="28"/>
      <w:szCs w:val="28"/>
    </w:rPr>
  </w:style>
  <w:style w:type="character" w:customStyle="1" w:styleId="Heading5Char">
    <w:name w:val="Heading 5 Char"/>
    <w:basedOn w:val="DefaultParagraphFont"/>
    <w:link w:val="Heading5"/>
    <w:rsid w:val="00090033"/>
    <w:rPr>
      <w:b/>
      <w:bCs/>
      <w:i/>
      <w:iCs/>
      <w:sz w:val="26"/>
      <w:szCs w:val="26"/>
    </w:rPr>
  </w:style>
  <w:style w:type="character" w:customStyle="1" w:styleId="Heading6Char">
    <w:name w:val="Heading 6 Char"/>
    <w:basedOn w:val="DefaultParagraphFont"/>
    <w:link w:val="Heading6"/>
    <w:rsid w:val="00090033"/>
    <w:rPr>
      <w:b/>
      <w:bCs/>
      <w:i/>
      <w:iCs/>
      <w:u w:val="single"/>
    </w:rPr>
  </w:style>
  <w:style w:type="character" w:customStyle="1" w:styleId="Heading7Char">
    <w:name w:val="Heading 7 Char"/>
    <w:basedOn w:val="DefaultParagraphFont"/>
    <w:link w:val="Heading7"/>
    <w:rsid w:val="00090033"/>
    <w:rPr>
      <w:sz w:val="24"/>
      <w:szCs w:val="24"/>
    </w:rPr>
  </w:style>
  <w:style w:type="character" w:customStyle="1" w:styleId="Heading8Char">
    <w:name w:val="Heading 8 Char"/>
    <w:basedOn w:val="DefaultParagraphFont"/>
    <w:link w:val="Heading8"/>
    <w:rsid w:val="00090033"/>
    <w:rPr>
      <w:b/>
      <w:bCs/>
      <w:lang w:val="pl-PL" w:eastAsia="pl-PL"/>
    </w:rPr>
  </w:style>
  <w:style w:type="character" w:customStyle="1" w:styleId="Heading9Char">
    <w:name w:val="Heading 9 Char"/>
    <w:basedOn w:val="DefaultParagraphFont"/>
    <w:link w:val="Heading9"/>
    <w:rsid w:val="00090033"/>
    <w:rPr>
      <w:b/>
      <w:bCs/>
      <w:lang w:val="en-AU" w:eastAsia="pl-PL"/>
    </w:rPr>
  </w:style>
  <w:style w:type="character" w:customStyle="1" w:styleId="HeaderChar">
    <w:name w:val="Header Char"/>
    <w:basedOn w:val="DefaultParagraphFont"/>
    <w:link w:val="Header"/>
    <w:rsid w:val="00090033"/>
  </w:style>
  <w:style w:type="character" w:customStyle="1" w:styleId="FooterChar">
    <w:name w:val="Footer Char"/>
    <w:basedOn w:val="DefaultParagraphFont"/>
    <w:link w:val="Footer"/>
    <w:rsid w:val="00090033"/>
  </w:style>
  <w:style w:type="character" w:customStyle="1" w:styleId="BalloonTextChar">
    <w:name w:val="Balloon Text Char"/>
    <w:basedOn w:val="DefaultParagraphFont"/>
    <w:link w:val="BalloonText"/>
    <w:semiHidden/>
    <w:rsid w:val="00090033"/>
    <w:rPr>
      <w:rFonts w:ascii="Tahoma" w:hAnsi="Tahoma"/>
      <w:sz w:val="16"/>
      <w:szCs w:val="16"/>
    </w:rPr>
  </w:style>
  <w:style w:type="character" w:customStyle="1" w:styleId="BodyTextIndentChar">
    <w:name w:val="Body Text Indent Char"/>
    <w:basedOn w:val="DefaultParagraphFont"/>
    <w:link w:val="BodyTextIndent"/>
    <w:rsid w:val="00090033"/>
    <w:rPr>
      <w:lang w:val="id-ID"/>
    </w:rPr>
  </w:style>
  <w:style w:type="character" w:customStyle="1" w:styleId="BodyTextIndent2Char">
    <w:name w:val="Body Text Indent 2 Char"/>
    <w:basedOn w:val="DefaultParagraphFont"/>
    <w:link w:val="BodyTextIndent2"/>
    <w:rsid w:val="00090033"/>
  </w:style>
  <w:style w:type="character" w:customStyle="1" w:styleId="BodyTextChar">
    <w:name w:val="Body Text Char"/>
    <w:basedOn w:val="DefaultParagraphFont"/>
    <w:link w:val="BodyText"/>
    <w:rsid w:val="00090033"/>
    <w:rPr>
      <w:lang w:val="id-ID" w:eastAsia="id-ID"/>
    </w:rPr>
  </w:style>
  <w:style w:type="character" w:customStyle="1" w:styleId="FootnoteTextChar">
    <w:name w:val="Footnote Text Char"/>
    <w:basedOn w:val="DefaultParagraphFont"/>
    <w:link w:val="FootnoteText"/>
    <w:semiHidden/>
    <w:rsid w:val="00090033"/>
    <w:rPr>
      <w:rFonts w:cs="Traditional Arabic"/>
      <w:lang w:eastAsia="ko-KR"/>
    </w:rPr>
  </w:style>
  <w:style w:type="character" w:customStyle="1" w:styleId="BodyTextIndent3Char">
    <w:name w:val="Body Text Indent 3 Char"/>
    <w:basedOn w:val="DefaultParagraphFont"/>
    <w:link w:val="BodyTextIndent3"/>
    <w:rsid w:val="00090033"/>
    <w:rPr>
      <w:sz w:val="16"/>
      <w:szCs w:val="16"/>
    </w:rPr>
  </w:style>
  <w:style w:type="character" w:customStyle="1" w:styleId="BodyText2Char">
    <w:name w:val="Body Text 2 Char"/>
    <w:basedOn w:val="DefaultParagraphFont"/>
    <w:link w:val="BodyText2"/>
    <w:rsid w:val="00090033"/>
  </w:style>
  <w:style w:type="character" w:customStyle="1" w:styleId="TitleChar">
    <w:name w:val="Title Char"/>
    <w:basedOn w:val="DefaultParagraphFont"/>
    <w:link w:val="Title"/>
    <w:rsid w:val="00090033"/>
    <w:rPr>
      <w:b/>
      <w:bCs/>
      <w:sz w:val="28"/>
      <w:szCs w:val="24"/>
      <w:lang w:val="id-ID"/>
    </w:rPr>
  </w:style>
  <w:style w:type="character" w:customStyle="1" w:styleId="PlainTextChar">
    <w:name w:val="Plain Text Char"/>
    <w:basedOn w:val="DefaultParagraphFont"/>
    <w:link w:val="PlainText"/>
    <w:semiHidden/>
    <w:rsid w:val="00090033"/>
    <w:rPr>
      <w:rFonts w:ascii="Courier New" w:eastAsia="BatangChe" w:hAnsi="Courier New"/>
      <w:sz w:val="24"/>
      <w:szCs w:val="24"/>
    </w:rPr>
  </w:style>
  <w:style w:type="character" w:customStyle="1" w:styleId="SubtitleChar">
    <w:name w:val="Subtitle Char"/>
    <w:basedOn w:val="DefaultParagraphFont"/>
    <w:link w:val="Subtitle"/>
    <w:rsid w:val="00090033"/>
    <w:rPr>
      <w:b/>
      <w:bCs/>
      <w:sz w:val="32"/>
      <w:szCs w:val="32"/>
      <w:lang w:val="en-GB"/>
    </w:rPr>
  </w:style>
  <w:style w:type="character" w:customStyle="1" w:styleId="HTMLPreformattedChar">
    <w:name w:val="HTML Preformatted Char"/>
    <w:basedOn w:val="DefaultParagraphFont"/>
    <w:link w:val="HTMLPreformatted"/>
    <w:rsid w:val="00090033"/>
    <w:rPr>
      <w:rFonts w:ascii="Courier New" w:hAnsi="Courier New" w:cs="Courier New"/>
    </w:rPr>
  </w:style>
  <w:style w:type="paragraph" w:customStyle="1" w:styleId="TableParagraph">
    <w:name w:val="Table Paragraph"/>
    <w:basedOn w:val="Normal"/>
    <w:uiPriority w:val="1"/>
    <w:qFormat/>
    <w:rsid w:val="00090033"/>
    <w:pPr>
      <w:widowControl w:val="0"/>
      <w:autoSpaceDE w:val="0"/>
      <w:autoSpaceDN w:val="0"/>
    </w:pPr>
    <w:rPr>
      <w:rFonts w:ascii="Segoe UI" w:eastAsia="Segoe UI" w:hAnsi="Segoe UI" w:cs="Segoe UI"/>
      <w:sz w:val="22"/>
      <w:szCs w:val="22"/>
      <w:u w:val="single" w:color="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78932467">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wmf"/><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diagramColors" Target="diagrams/colors1.xml"/><Relationship Id="rId84" Type="http://schemas.openxmlformats.org/officeDocument/2006/relationships/image" Target="media/image39.png"/><Relationship Id="rId89" Type="http://schemas.openxmlformats.org/officeDocument/2006/relationships/image" Target="media/image44.jpeg"/><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5.bin"/><Relationship Id="rId66" Type="http://schemas.openxmlformats.org/officeDocument/2006/relationships/oleObject" Target="embeddings/oleObject30.bin"/><Relationship Id="rId74" Type="http://schemas.openxmlformats.org/officeDocument/2006/relationships/diagramLayout" Target="diagrams/layout1.xml"/><Relationship Id="rId79" Type="http://schemas.openxmlformats.org/officeDocument/2006/relationships/image" Target="media/image34.png"/><Relationship Id="rId87" Type="http://schemas.openxmlformats.org/officeDocument/2006/relationships/image" Target="media/image42.png"/><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image" Target="media/image37.png"/><Relationship Id="rId90" Type="http://schemas.openxmlformats.org/officeDocument/2006/relationships/image" Target="media/image45.emf"/><Relationship Id="rId95" Type="http://schemas.openxmlformats.org/officeDocument/2006/relationships/header" Target="header3.xml"/><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image" Target="media/image31.wmf"/><Relationship Id="rId77" Type="http://schemas.microsoft.com/office/2007/relationships/diagramDrawing" Target="diagrams/drawing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image" Target="media/image35.png"/><Relationship Id="rId85" Type="http://schemas.openxmlformats.org/officeDocument/2006/relationships/image" Target="media/image40.png"/><Relationship Id="rId93" Type="http://schemas.openxmlformats.org/officeDocument/2006/relationships/footer" Target="footer1.xm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diagramQuickStyle" Target="diagrams/quickStyle1.xml"/><Relationship Id="rId83" Type="http://schemas.openxmlformats.org/officeDocument/2006/relationships/image" Target="media/image38.png"/><Relationship Id="rId88" Type="http://schemas.openxmlformats.org/officeDocument/2006/relationships/image" Target="media/image43.jpeg"/><Relationship Id="rId91" Type="http://schemas.openxmlformats.org/officeDocument/2006/relationships/header" Target="header1.xml"/><Relationship Id="rId9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9.wmf"/><Relationship Id="rId73" Type="http://schemas.openxmlformats.org/officeDocument/2006/relationships/diagramData" Target="diagrams/data1.xml"/><Relationship Id="rId78" Type="http://schemas.openxmlformats.org/officeDocument/2006/relationships/image" Target="media/image33.png"/><Relationship Id="rId81" Type="http://schemas.openxmlformats.org/officeDocument/2006/relationships/image" Target="media/image36.png"/><Relationship Id="rId86" Type="http://schemas.openxmlformats.org/officeDocument/2006/relationships/image" Target="media/image41.png"/><Relationship Id="rId9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png"/><Relationship Id="rId39" Type="http://schemas.openxmlformats.org/officeDocument/2006/relationships/image" Target="media/image17.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6EE530-3EA6-420F-AB32-5906D456395B}" type="doc">
      <dgm:prSet loTypeId="urn:microsoft.com/office/officeart/2005/8/layout/bProcess4" loCatId="process" qsTypeId="urn:microsoft.com/office/officeart/2005/8/quickstyle/simple1" qsCatId="simple" csTypeId="urn:microsoft.com/office/officeart/2005/8/colors/accent0_1" csCatId="mainScheme" phldr="1"/>
      <dgm:spPr/>
      <dgm:t>
        <a:bodyPr/>
        <a:lstStyle/>
        <a:p>
          <a:endParaRPr lang="en-MY"/>
        </a:p>
      </dgm:t>
    </dgm:pt>
    <dgm:pt modelId="{35F726D5-B8B2-4125-8428-D41BB7441B6A}">
      <dgm:prSet phldrT="[Text]"/>
      <dgm:spPr/>
      <dgm:t>
        <a:bodyPr/>
        <a:lstStyle/>
        <a:p>
          <a:pPr algn="ctr"/>
          <a:r>
            <a:rPr lang="en-MY"/>
            <a:t>3-SAT logic Programming</a:t>
          </a:r>
        </a:p>
      </dgm:t>
    </dgm:pt>
    <dgm:pt modelId="{CF76BAB6-26F7-46B7-8DCE-F7046646018C}" type="parTrans" cxnId="{EBAF7860-6004-46FD-BF5C-2E39E87AE8D5}">
      <dgm:prSet/>
      <dgm:spPr/>
      <dgm:t>
        <a:bodyPr/>
        <a:lstStyle/>
        <a:p>
          <a:pPr algn="ctr"/>
          <a:endParaRPr lang="en-MY"/>
        </a:p>
      </dgm:t>
    </dgm:pt>
    <dgm:pt modelId="{8661FCF5-9393-4A5C-AF66-62061DD1A7BB}" type="sibTrans" cxnId="{EBAF7860-6004-46FD-BF5C-2E39E87AE8D5}">
      <dgm:prSet/>
      <dgm:spPr/>
      <dgm:t>
        <a:bodyPr/>
        <a:lstStyle/>
        <a:p>
          <a:pPr algn="ctr"/>
          <a:endParaRPr lang="en-MY"/>
        </a:p>
      </dgm:t>
    </dgm:pt>
    <dgm:pt modelId="{51995D9F-77FC-477A-9F1B-71F7FF10A05D}">
      <dgm:prSet phldrT="[Text]"/>
      <dgm:spPr/>
      <dgm:t>
        <a:bodyPr/>
        <a:lstStyle/>
        <a:p>
          <a:pPr algn="ctr"/>
          <a:r>
            <a:rPr lang="en-MY"/>
            <a:t>Cost Function, E</a:t>
          </a:r>
          <a:r>
            <a:rPr lang="en-MY" baseline="-25000"/>
            <a:t>P</a:t>
          </a:r>
          <a:r>
            <a:rPr lang="en-MY" baseline="0"/>
            <a:t> is obtained</a:t>
          </a:r>
          <a:endParaRPr lang="en-MY"/>
        </a:p>
      </dgm:t>
    </dgm:pt>
    <dgm:pt modelId="{34988B4A-5B88-4738-BE88-4BA524BD8045}" type="parTrans" cxnId="{6F8F347C-A962-46A7-AA31-8D163C1D0816}">
      <dgm:prSet/>
      <dgm:spPr/>
      <dgm:t>
        <a:bodyPr/>
        <a:lstStyle/>
        <a:p>
          <a:pPr algn="ctr"/>
          <a:endParaRPr lang="en-MY"/>
        </a:p>
      </dgm:t>
    </dgm:pt>
    <dgm:pt modelId="{BB574DC6-F4FF-479D-A8F0-171D300CA859}" type="sibTrans" cxnId="{6F8F347C-A962-46A7-AA31-8D163C1D0816}">
      <dgm:prSet/>
      <dgm:spPr/>
      <dgm:t>
        <a:bodyPr/>
        <a:lstStyle/>
        <a:p>
          <a:pPr algn="ctr"/>
          <a:endParaRPr lang="en-MY"/>
        </a:p>
      </dgm:t>
    </dgm:pt>
    <dgm:pt modelId="{21C0FE5D-56D2-4E02-A148-0B9DBC9FEC38}">
      <dgm:prSet phldrT="[Text]"/>
      <dgm:spPr/>
      <dgm:t>
        <a:bodyPr/>
        <a:lstStyle/>
        <a:p>
          <a:pPr algn="ctr"/>
          <a:r>
            <a:rPr lang="en-MY"/>
            <a:t>Number of neurons satisfaction is verified using ES, GA and ICA. </a:t>
          </a:r>
        </a:p>
      </dgm:t>
    </dgm:pt>
    <dgm:pt modelId="{9DBDC30A-CB91-48C8-BB78-FFC28B3833DF}" type="parTrans" cxnId="{2C658F2C-A2AB-4E0E-A5FE-0E48401A3848}">
      <dgm:prSet/>
      <dgm:spPr/>
      <dgm:t>
        <a:bodyPr/>
        <a:lstStyle/>
        <a:p>
          <a:pPr algn="ctr"/>
          <a:endParaRPr lang="en-MY"/>
        </a:p>
      </dgm:t>
    </dgm:pt>
    <dgm:pt modelId="{6D3CED40-FB9A-4A71-93B2-CC6A0E7BBD23}" type="sibTrans" cxnId="{2C658F2C-A2AB-4E0E-A5FE-0E48401A3848}">
      <dgm:prSet/>
      <dgm:spPr/>
      <dgm:t>
        <a:bodyPr/>
        <a:lstStyle/>
        <a:p>
          <a:pPr algn="ctr"/>
          <a:endParaRPr lang="en-MY"/>
        </a:p>
      </dgm:t>
    </dgm:pt>
    <dgm:pt modelId="{40F92614-6F2C-418D-B832-6F8D3A9B9DBA}">
      <dgm:prSet phldrT="[Text]"/>
      <dgm:spPr/>
      <dgm:t>
        <a:bodyPr/>
        <a:lstStyle/>
        <a:p>
          <a:pPr algn="ctr"/>
          <a:r>
            <a:rPr lang="en-MY"/>
            <a:t>Obtain the Energy Function, E</a:t>
          </a:r>
          <a:r>
            <a:rPr lang="en-MY" baseline="-25000"/>
            <a:t>min</a:t>
          </a:r>
          <a:endParaRPr lang="en-MY"/>
        </a:p>
      </dgm:t>
    </dgm:pt>
    <dgm:pt modelId="{2B20CCAF-2422-4DB7-83FC-447BE6F1B1D9}" type="parTrans" cxnId="{93CEC856-BBD9-40BE-80CB-026A16935D9B}">
      <dgm:prSet/>
      <dgm:spPr/>
      <dgm:t>
        <a:bodyPr/>
        <a:lstStyle/>
        <a:p>
          <a:pPr algn="ctr"/>
          <a:endParaRPr lang="en-MY"/>
        </a:p>
      </dgm:t>
    </dgm:pt>
    <dgm:pt modelId="{725F9CB4-DF49-4D3E-9AB1-1DD05B253CB8}" type="sibTrans" cxnId="{93CEC856-BBD9-40BE-80CB-026A16935D9B}">
      <dgm:prSet/>
      <dgm:spPr/>
      <dgm:t>
        <a:bodyPr/>
        <a:lstStyle/>
        <a:p>
          <a:pPr algn="ctr"/>
          <a:endParaRPr lang="en-MY"/>
        </a:p>
      </dgm:t>
    </dgm:pt>
    <dgm:pt modelId="{39212924-313E-43E5-B658-9CB59DDB2BBD}">
      <dgm:prSet phldrT="[Text]"/>
      <dgm:spPr/>
      <dgm:t>
        <a:bodyPr/>
        <a:lstStyle/>
        <a:p>
          <a:pPr algn="ctr"/>
          <a:r>
            <a:rPr lang="en-MY"/>
            <a:t>Get the Synaptics Weight using Wan Abdulah's method --&gt; Comparing cost function &amp; Energy Function</a:t>
          </a:r>
        </a:p>
      </dgm:t>
    </dgm:pt>
    <dgm:pt modelId="{201E4FC4-FD5F-44C8-8598-F4DD0FB4CC12}" type="parTrans" cxnId="{78DD4F04-E92B-4162-A7C8-669F82919F70}">
      <dgm:prSet/>
      <dgm:spPr/>
      <dgm:t>
        <a:bodyPr/>
        <a:lstStyle/>
        <a:p>
          <a:pPr algn="ctr"/>
          <a:endParaRPr lang="en-MY"/>
        </a:p>
      </dgm:t>
    </dgm:pt>
    <dgm:pt modelId="{23765E64-A949-437E-B4AB-750180490F20}" type="sibTrans" cxnId="{78DD4F04-E92B-4162-A7C8-669F82919F70}">
      <dgm:prSet/>
      <dgm:spPr/>
      <dgm:t>
        <a:bodyPr/>
        <a:lstStyle/>
        <a:p>
          <a:pPr algn="ctr"/>
          <a:endParaRPr lang="en-MY"/>
        </a:p>
      </dgm:t>
    </dgm:pt>
    <dgm:pt modelId="{B869069F-33D0-4D6E-BEE2-6641BD8E384C}">
      <dgm:prSet phldrT="[Text]"/>
      <dgm:spPr/>
      <dgm:t>
        <a:bodyPr/>
        <a:lstStyle/>
        <a:p>
          <a:pPr algn="ctr"/>
          <a:r>
            <a:rPr lang="en-MY"/>
            <a:t>Local field, h</a:t>
          </a:r>
          <a:r>
            <a:rPr lang="en-MY" baseline="-25000"/>
            <a:t>i</a:t>
          </a:r>
          <a:r>
            <a:rPr lang="en-MY" baseline="0"/>
            <a:t> is obtained	</a:t>
          </a:r>
          <a:endParaRPr lang="en-MY"/>
        </a:p>
      </dgm:t>
    </dgm:pt>
    <dgm:pt modelId="{F64D41F3-28BE-488F-B82F-E004DDC175FC}" type="parTrans" cxnId="{9F2A62D4-0C1A-4FED-9742-D9F0B10A7860}">
      <dgm:prSet/>
      <dgm:spPr/>
      <dgm:t>
        <a:bodyPr/>
        <a:lstStyle/>
        <a:p>
          <a:pPr algn="ctr"/>
          <a:endParaRPr lang="en-MY"/>
        </a:p>
      </dgm:t>
    </dgm:pt>
    <dgm:pt modelId="{93A488D6-ABDA-4B1D-8D75-06ED1CC37989}" type="sibTrans" cxnId="{9F2A62D4-0C1A-4FED-9742-D9F0B10A7860}">
      <dgm:prSet/>
      <dgm:spPr/>
      <dgm:t>
        <a:bodyPr/>
        <a:lstStyle/>
        <a:p>
          <a:pPr algn="ctr"/>
          <a:endParaRPr lang="en-MY"/>
        </a:p>
      </dgm:t>
    </dgm:pt>
    <dgm:pt modelId="{B680115A-4E64-4672-9144-911358201C67}">
      <dgm:prSet phldrT="[Text]"/>
      <dgm:spPr/>
      <dgm:t>
        <a:bodyPr/>
        <a:lstStyle/>
        <a:p>
          <a:pPr algn="ctr"/>
          <a:r>
            <a:rPr lang="en-MY"/>
            <a:t>Final state is determined via activation function.</a:t>
          </a:r>
        </a:p>
      </dgm:t>
    </dgm:pt>
    <dgm:pt modelId="{64CC842F-4958-4F8F-A8A9-5F41CA4F10C7}" type="parTrans" cxnId="{095DB4AA-1511-47EB-BFD6-3BFA7B1B575C}">
      <dgm:prSet/>
      <dgm:spPr/>
      <dgm:t>
        <a:bodyPr/>
        <a:lstStyle/>
        <a:p>
          <a:pPr algn="ctr"/>
          <a:endParaRPr lang="en-MY"/>
        </a:p>
      </dgm:t>
    </dgm:pt>
    <dgm:pt modelId="{A3376935-2B46-4BA3-9CF7-590E3C917FB0}" type="sibTrans" cxnId="{095DB4AA-1511-47EB-BFD6-3BFA7B1B575C}">
      <dgm:prSet/>
      <dgm:spPr/>
      <dgm:t>
        <a:bodyPr/>
        <a:lstStyle/>
        <a:p>
          <a:pPr algn="ctr"/>
          <a:endParaRPr lang="en-MY"/>
        </a:p>
      </dgm:t>
    </dgm:pt>
    <dgm:pt modelId="{F07E4A86-D1E4-4419-B533-12F886090A70}">
      <dgm:prSet phldrT="[Text]"/>
      <dgm:spPr/>
      <dgm:t>
        <a:bodyPr/>
        <a:lstStyle/>
        <a:p>
          <a:pPr algn="ctr"/>
          <a:r>
            <a:rPr lang="en-MY"/>
            <a:t>Final energy is calculated, E.</a:t>
          </a:r>
        </a:p>
      </dgm:t>
    </dgm:pt>
    <dgm:pt modelId="{BCF9DFAD-F329-4FFA-A6EA-7BF31DEBD64A}" type="parTrans" cxnId="{96E3E109-EC59-4C5D-8137-52F7174C8A3B}">
      <dgm:prSet/>
      <dgm:spPr/>
      <dgm:t>
        <a:bodyPr/>
        <a:lstStyle/>
        <a:p>
          <a:pPr algn="ctr"/>
          <a:endParaRPr lang="en-MY"/>
        </a:p>
      </dgm:t>
    </dgm:pt>
    <dgm:pt modelId="{E2CB8408-016E-4223-9AFD-FB8C77EA5997}" type="sibTrans" cxnId="{96E3E109-EC59-4C5D-8137-52F7174C8A3B}">
      <dgm:prSet/>
      <dgm:spPr/>
      <dgm:t>
        <a:bodyPr/>
        <a:lstStyle/>
        <a:p>
          <a:pPr algn="ctr"/>
          <a:endParaRPr lang="en-MY"/>
        </a:p>
      </dgm:t>
    </dgm:pt>
    <dgm:pt modelId="{433E5984-D063-479E-9AA1-1D0606BE8FF6}">
      <dgm:prSet phldrT="[Text]"/>
      <dgm:spPr/>
      <dgm:t>
        <a:bodyPr/>
        <a:lstStyle/>
        <a:p>
          <a:pPr algn="ctr"/>
          <a:r>
            <a:rPr lang="en-MY"/>
            <a:t>|E</a:t>
          </a:r>
          <a:r>
            <a:rPr lang="en-MY" baseline="-25000"/>
            <a:t>min</a:t>
          </a:r>
          <a:r>
            <a:rPr lang="en-MY" baseline="0"/>
            <a:t> - E| </a:t>
          </a:r>
          <a:r>
            <a:rPr lang="en-MY" baseline="0">
              <a:latin typeface="Calibri" panose="020F0502020204030204" pitchFamily="34" charset="0"/>
            </a:rPr>
            <a:t>≤ Ɛ</a:t>
          </a:r>
          <a:endParaRPr lang="en-MY"/>
        </a:p>
      </dgm:t>
    </dgm:pt>
    <dgm:pt modelId="{30106B0C-133E-4DE6-AAF8-B4519C8B6D28}" type="parTrans" cxnId="{2291642F-19D5-479A-8A38-4E8E6D002287}">
      <dgm:prSet/>
      <dgm:spPr/>
      <dgm:t>
        <a:bodyPr/>
        <a:lstStyle/>
        <a:p>
          <a:pPr algn="ctr"/>
          <a:endParaRPr lang="en-MY"/>
        </a:p>
      </dgm:t>
    </dgm:pt>
    <dgm:pt modelId="{3AC384B7-0592-45FC-A1AD-FE81693518CD}" type="sibTrans" cxnId="{2291642F-19D5-479A-8A38-4E8E6D002287}">
      <dgm:prSet/>
      <dgm:spPr/>
      <dgm:t>
        <a:bodyPr/>
        <a:lstStyle/>
        <a:p>
          <a:pPr algn="ctr"/>
          <a:endParaRPr lang="en-MY"/>
        </a:p>
      </dgm:t>
    </dgm:pt>
    <dgm:pt modelId="{EE80CA32-C29C-4698-9589-D916C5ED482F}">
      <dgm:prSet/>
      <dgm:spPr/>
      <dgm:t>
        <a:bodyPr/>
        <a:lstStyle/>
        <a:p>
          <a:pPr algn="ctr"/>
          <a:r>
            <a:rPr lang="en-US"/>
            <a:t>Determine values of RMSE, MAE, SSE and CPU time.</a:t>
          </a:r>
        </a:p>
      </dgm:t>
    </dgm:pt>
    <dgm:pt modelId="{38F229E3-BC93-411A-9480-1F2B73439591}" type="parTrans" cxnId="{3D82B4C1-2DA8-4BE3-A80E-F711F9B8D858}">
      <dgm:prSet/>
      <dgm:spPr/>
      <dgm:t>
        <a:bodyPr/>
        <a:lstStyle/>
        <a:p>
          <a:pPr algn="ctr"/>
          <a:endParaRPr lang="en-US"/>
        </a:p>
      </dgm:t>
    </dgm:pt>
    <dgm:pt modelId="{F2026A83-B974-4834-82AA-1AD49F56B754}" type="sibTrans" cxnId="{3D82B4C1-2DA8-4BE3-A80E-F711F9B8D858}">
      <dgm:prSet/>
      <dgm:spPr/>
      <dgm:t>
        <a:bodyPr/>
        <a:lstStyle/>
        <a:p>
          <a:pPr algn="ctr"/>
          <a:endParaRPr lang="en-US"/>
        </a:p>
      </dgm:t>
    </dgm:pt>
    <dgm:pt modelId="{44B36655-DA0F-4C08-B2DC-205D785BB59C}">
      <dgm:prSet/>
      <dgm:spPr/>
      <dgm:t>
        <a:bodyPr/>
        <a:lstStyle/>
        <a:p>
          <a:r>
            <a:rPr lang="en-US"/>
            <a:t>Local Minima or Global Minima</a:t>
          </a:r>
        </a:p>
      </dgm:t>
    </dgm:pt>
    <dgm:pt modelId="{62D008F0-B1B7-49F7-9AB7-E29158FC709B}" type="parTrans" cxnId="{A3FA066A-9ED9-4C38-B811-D0295E735421}">
      <dgm:prSet/>
      <dgm:spPr/>
      <dgm:t>
        <a:bodyPr/>
        <a:lstStyle/>
        <a:p>
          <a:endParaRPr lang="en-US"/>
        </a:p>
      </dgm:t>
    </dgm:pt>
    <dgm:pt modelId="{7A088AA2-0071-48AD-9BDB-7C4D24179BAC}" type="sibTrans" cxnId="{A3FA066A-9ED9-4C38-B811-D0295E735421}">
      <dgm:prSet/>
      <dgm:spPr/>
      <dgm:t>
        <a:bodyPr/>
        <a:lstStyle/>
        <a:p>
          <a:endParaRPr lang="en-US"/>
        </a:p>
      </dgm:t>
    </dgm:pt>
    <dgm:pt modelId="{84F37A50-0B45-4613-B027-01A758291528}" type="pres">
      <dgm:prSet presAssocID="{F16EE530-3EA6-420F-AB32-5906D456395B}" presName="Name0" presStyleCnt="0">
        <dgm:presLayoutVars>
          <dgm:dir/>
          <dgm:resizeHandles/>
        </dgm:presLayoutVars>
      </dgm:prSet>
      <dgm:spPr/>
      <dgm:t>
        <a:bodyPr/>
        <a:lstStyle/>
        <a:p>
          <a:endParaRPr lang="en-MY"/>
        </a:p>
      </dgm:t>
    </dgm:pt>
    <dgm:pt modelId="{2FD21832-0273-479D-A229-B4AEAD3075D4}" type="pres">
      <dgm:prSet presAssocID="{35F726D5-B8B2-4125-8428-D41BB7441B6A}" presName="compNode" presStyleCnt="0"/>
      <dgm:spPr/>
    </dgm:pt>
    <dgm:pt modelId="{313566B4-1C59-4AA9-965F-55F5689BCBA9}" type="pres">
      <dgm:prSet presAssocID="{35F726D5-B8B2-4125-8428-D41BB7441B6A}" presName="dummyConnPt" presStyleCnt="0"/>
      <dgm:spPr/>
    </dgm:pt>
    <dgm:pt modelId="{2625FDDB-F7E1-4B7C-BD9E-0A5F1EAA5DAD}" type="pres">
      <dgm:prSet presAssocID="{35F726D5-B8B2-4125-8428-D41BB7441B6A}" presName="node" presStyleLbl="node1" presStyleIdx="0" presStyleCnt="11">
        <dgm:presLayoutVars>
          <dgm:bulletEnabled val="1"/>
        </dgm:presLayoutVars>
      </dgm:prSet>
      <dgm:spPr/>
      <dgm:t>
        <a:bodyPr/>
        <a:lstStyle/>
        <a:p>
          <a:endParaRPr lang="en-MY"/>
        </a:p>
      </dgm:t>
    </dgm:pt>
    <dgm:pt modelId="{7F3A4D85-1CF1-4524-97FA-A54E815AD6E9}" type="pres">
      <dgm:prSet presAssocID="{8661FCF5-9393-4A5C-AF66-62061DD1A7BB}" presName="sibTrans" presStyleLbl="bgSibTrans2D1" presStyleIdx="0" presStyleCnt="10"/>
      <dgm:spPr/>
      <dgm:t>
        <a:bodyPr/>
        <a:lstStyle/>
        <a:p>
          <a:endParaRPr lang="en-MY"/>
        </a:p>
      </dgm:t>
    </dgm:pt>
    <dgm:pt modelId="{B9579BAF-1F74-4D58-A1FE-3666849B81FB}" type="pres">
      <dgm:prSet presAssocID="{51995D9F-77FC-477A-9F1B-71F7FF10A05D}" presName="compNode" presStyleCnt="0"/>
      <dgm:spPr/>
    </dgm:pt>
    <dgm:pt modelId="{7A5DD07F-16A4-4EBF-BD06-B07CBF3A52B2}" type="pres">
      <dgm:prSet presAssocID="{51995D9F-77FC-477A-9F1B-71F7FF10A05D}" presName="dummyConnPt" presStyleCnt="0"/>
      <dgm:spPr/>
    </dgm:pt>
    <dgm:pt modelId="{A992EC05-D839-469E-8D08-8B444E16EE27}" type="pres">
      <dgm:prSet presAssocID="{51995D9F-77FC-477A-9F1B-71F7FF10A05D}" presName="node" presStyleLbl="node1" presStyleIdx="1" presStyleCnt="11">
        <dgm:presLayoutVars>
          <dgm:bulletEnabled val="1"/>
        </dgm:presLayoutVars>
      </dgm:prSet>
      <dgm:spPr/>
      <dgm:t>
        <a:bodyPr/>
        <a:lstStyle/>
        <a:p>
          <a:endParaRPr lang="en-MY"/>
        </a:p>
      </dgm:t>
    </dgm:pt>
    <dgm:pt modelId="{BA54951D-587C-4443-AA00-B2818D86F8F0}" type="pres">
      <dgm:prSet presAssocID="{BB574DC6-F4FF-479D-A8F0-171D300CA859}" presName="sibTrans" presStyleLbl="bgSibTrans2D1" presStyleIdx="1" presStyleCnt="10"/>
      <dgm:spPr/>
      <dgm:t>
        <a:bodyPr/>
        <a:lstStyle/>
        <a:p>
          <a:endParaRPr lang="en-MY"/>
        </a:p>
      </dgm:t>
    </dgm:pt>
    <dgm:pt modelId="{7977D1B6-5F9E-4EA0-9E3C-80B53B8DF51E}" type="pres">
      <dgm:prSet presAssocID="{21C0FE5D-56D2-4E02-A148-0B9DBC9FEC38}" presName="compNode" presStyleCnt="0"/>
      <dgm:spPr/>
    </dgm:pt>
    <dgm:pt modelId="{E3FED9A9-B8E2-476F-BE24-6FC1A924BC91}" type="pres">
      <dgm:prSet presAssocID="{21C0FE5D-56D2-4E02-A148-0B9DBC9FEC38}" presName="dummyConnPt" presStyleCnt="0"/>
      <dgm:spPr/>
    </dgm:pt>
    <dgm:pt modelId="{398EDF75-C4A5-47CD-9D26-BA65AAA62C73}" type="pres">
      <dgm:prSet presAssocID="{21C0FE5D-56D2-4E02-A148-0B9DBC9FEC38}" presName="node" presStyleLbl="node1" presStyleIdx="2" presStyleCnt="11">
        <dgm:presLayoutVars>
          <dgm:bulletEnabled val="1"/>
        </dgm:presLayoutVars>
      </dgm:prSet>
      <dgm:spPr/>
      <dgm:t>
        <a:bodyPr/>
        <a:lstStyle/>
        <a:p>
          <a:endParaRPr lang="en-MY"/>
        </a:p>
      </dgm:t>
    </dgm:pt>
    <dgm:pt modelId="{6D8D8271-9DD6-4C3A-9FDB-92FDF7539A03}" type="pres">
      <dgm:prSet presAssocID="{6D3CED40-FB9A-4A71-93B2-CC6A0E7BBD23}" presName="sibTrans" presStyleLbl="bgSibTrans2D1" presStyleIdx="2" presStyleCnt="10"/>
      <dgm:spPr/>
      <dgm:t>
        <a:bodyPr/>
        <a:lstStyle/>
        <a:p>
          <a:endParaRPr lang="en-MY"/>
        </a:p>
      </dgm:t>
    </dgm:pt>
    <dgm:pt modelId="{14A2CF3B-35AD-48D5-ADB4-91A6966F17D3}" type="pres">
      <dgm:prSet presAssocID="{40F92614-6F2C-418D-B832-6F8D3A9B9DBA}" presName="compNode" presStyleCnt="0"/>
      <dgm:spPr/>
    </dgm:pt>
    <dgm:pt modelId="{5F096A8E-2369-4491-AFBB-8EB0DCBFA497}" type="pres">
      <dgm:prSet presAssocID="{40F92614-6F2C-418D-B832-6F8D3A9B9DBA}" presName="dummyConnPt" presStyleCnt="0"/>
      <dgm:spPr/>
    </dgm:pt>
    <dgm:pt modelId="{AC6B880D-03F2-4CF6-A85B-75440428BB4F}" type="pres">
      <dgm:prSet presAssocID="{40F92614-6F2C-418D-B832-6F8D3A9B9DBA}" presName="node" presStyleLbl="node1" presStyleIdx="3" presStyleCnt="11">
        <dgm:presLayoutVars>
          <dgm:bulletEnabled val="1"/>
        </dgm:presLayoutVars>
      </dgm:prSet>
      <dgm:spPr/>
      <dgm:t>
        <a:bodyPr/>
        <a:lstStyle/>
        <a:p>
          <a:endParaRPr lang="en-MY"/>
        </a:p>
      </dgm:t>
    </dgm:pt>
    <dgm:pt modelId="{B7C80E07-39E6-4B08-9610-C04D1DC6DFB0}" type="pres">
      <dgm:prSet presAssocID="{725F9CB4-DF49-4D3E-9AB1-1DD05B253CB8}" presName="sibTrans" presStyleLbl="bgSibTrans2D1" presStyleIdx="3" presStyleCnt="10"/>
      <dgm:spPr/>
      <dgm:t>
        <a:bodyPr/>
        <a:lstStyle/>
        <a:p>
          <a:endParaRPr lang="en-MY"/>
        </a:p>
      </dgm:t>
    </dgm:pt>
    <dgm:pt modelId="{B54B50B3-8A2C-41E1-9C18-B07A16AF6271}" type="pres">
      <dgm:prSet presAssocID="{39212924-313E-43E5-B658-9CB59DDB2BBD}" presName="compNode" presStyleCnt="0"/>
      <dgm:spPr/>
    </dgm:pt>
    <dgm:pt modelId="{281CCD5E-EB36-4316-BD39-1BBF9ECB8A0B}" type="pres">
      <dgm:prSet presAssocID="{39212924-313E-43E5-B658-9CB59DDB2BBD}" presName="dummyConnPt" presStyleCnt="0"/>
      <dgm:spPr/>
    </dgm:pt>
    <dgm:pt modelId="{39667696-969B-4989-9460-1EBDCA8467CA}" type="pres">
      <dgm:prSet presAssocID="{39212924-313E-43E5-B658-9CB59DDB2BBD}" presName="node" presStyleLbl="node1" presStyleIdx="4" presStyleCnt="11">
        <dgm:presLayoutVars>
          <dgm:bulletEnabled val="1"/>
        </dgm:presLayoutVars>
      </dgm:prSet>
      <dgm:spPr/>
      <dgm:t>
        <a:bodyPr/>
        <a:lstStyle/>
        <a:p>
          <a:endParaRPr lang="en-MY"/>
        </a:p>
      </dgm:t>
    </dgm:pt>
    <dgm:pt modelId="{8E7F7A7D-4BE5-4BAF-A4F0-D6056DC843E9}" type="pres">
      <dgm:prSet presAssocID="{23765E64-A949-437E-B4AB-750180490F20}" presName="sibTrans" presStyleLbl="bgSibTrans2D1" presStyleIdx="4" presStyleCnt="10"/>
      <dgm:spPr/>
      <dgm:t>
        <a:bodyPr/>
        <a:lstStyle/>
        <a:p>
          <a:endParaRPr lang="en-MY"/>
        </a:p>
      </dgm:t>
    </dgm:pt>
    <dgm:pt modelId="{9D05E54A-D6AD-42BB-B2AF-E0E46D43299F}" type="pres">
      <dgm:prSet presAssocID="{B869069F-33D0-4D6E-BEE2-6641BD8E384C}" presName="compNode" presStyleCnt="0"/>
      <dgm:spPr/>
    </dgm:pt>
    <dgm:pt modelId="{C54230C1-E1CB-4C6D-8FBE-5A3D2879A0EB}" type="pres">
      <dgm:prSet presAssocID="{B869069F-33D0-4D6E-BEE2-6641BD8E384C}" presName="dummyConnPt" presStyleCnt="0"/>
      <dgm:spPr/>
    </dgm:pt>
    <dgm:pt modelId="{073EE73A-06EF-4D38-9C98-67AB20139B48}" type="pres">
      <dgm:prSet presAssocID="{B869069F-33D0-4D6E-BEE2-6641BD8E384C}" presName="node" presStyleLbl="node1" presStyleIdx="5" presStyleCnt="11">
        <dgm:presLayoutVars>
          <dgm:bulletEnabled val="1"/>
        </dgm:presLayoutVars>
      </dgm:prSet>
      <dgm:spPr/>
      <dgm:t>
        <a:bodyPr/>
        <a:lstStyle/>
        <a:p>
          <a:endParaRPr lang="en-MY"/>
        </a:p>
      </dgm:t>
    </dgm:pt>
    <dgm:pt modelId="{BEF0EA3F-09D0-4337-A453-706736BFD716}" type="pres">
      <dgm:prSet presAssocID="{93A488D6-ABDA-4B1D-8D75-06ED1CC37989}" presName="sibTrans" presStyleLbl="bgSibTrans2D1" presStyleIdx="5" presStyleCnt="10"/>
      <dgm:spPr/>
      <dgm:t>
        <a:bodyPr/>
        <a:lstStyle/>
        <a:p>
          <a:endParaRPr lang="en-MY"/>
        </a:p>
      </dgm:t>
    </dgm:pt>
    <dgm:pt modelId="{1DC7D5EE-189E-4662-9FAC-0950C6BA520B}" type="pres">
      <dgm:prSet presAssocID="{B680115A-4E64-4672-9144-911358201C67}" presName="compNode" presStyleCnt="0"/>
      <dgm:spPr/>
    </dgm:pt>
    <dgm:pt modelId="{A310CA25-EE12-4CFE-AE57-3EB0E1420695}" type="pres">
      <dgm:prSet presAssocID="{B680115A-4E64-4672-9144-911358201C67}" presName="dummyConnPt" presStyleCnt="0"/>
      <dgm:spPr/>
    </dgm:pt>
    <dgm:pt modelId="{D7CC134F-E036-41B2-84EF-9FC5A8D2DA66}" type="pres">
      <dgm:prSet presAssocID="{B680115A-4E64-4672-9144-911358201C67}" presName="node" presStyleLbl="node1" presStyleIdx="6" presStyleCnt="11">
        <dgm:presLayoutVars>
          <dgm:bulletEnabled val="1"/>
        </dgm:presLayoutVars>
      </dgm:prSet>
      <dgm:spPr/>
      <dgm:t>
        <a:bodyPr/>
        <a:lstStyle/>
        <a:p>
          <a:endParaRPr lang="en-MY"/>
        </a:p>
      </dgm:t>
    </dgm:pt>
    <dgm:pt modelId="{CDE426E4-3EFD-40B1-942E-608188B3F5D7}" type="pres">
      <dgm:prSet presAssocID="{A3376935-2B46-4BA3-9CF7-590E3C917FB0}" presName="sibTrans" presStyleLbl="bgSibTrans2D1" presStyleIdx="6" presStyleCnt="10"/>
      <dgm:spPr/>
      <dgm:t>
        <a:bodyPr/>
        <a:lstStyle/>
        <a:p>
          <a:endParaRPr lang="en-MY"/>
        </a:p>
      </dgm:t>
    </dgm:pt>
    <dgm:pt modelId="{FBAA9880-DA5A-47B7-BC65-CA504BE97EF9}" type="pres">
      <dgm:prSet presAssocID="{F07E4A86-D1E4-4419-B533-12F886090A70}" presName="compNode" presStyleCnt="0"/>
      <dgm:spPr/>
    </dgm:pt>
    <dgm:pt modelId="{39479426-284F-4D43-92ED-FD847E47C593}" type="pres">
      <dgm:prSet presAssocID="{F07E4A86-D1E4-4419-B533-12F886090A70}" presName="dummyConnPt" presStyleCnt="0"/>
      <dgm:spPr/>
    </dgm:pt>
    <dgm:pt modelId="{6CD59EFA-5C78-4029-9ACE-7B602E2874AD}" type="pres">
      <dgm:prSet presAssocID="{F07E4A86-D1E4-4419-B533-12F886090A70}" presName="node" presStyleLbl="node1" presStyleIdx="7" presStyleCnt="11" custLinFactNeighborX="-1908" custLinFactNeighborY="2120">
        <dgm:presLayoutVars>
          <dgm:bulletEnabled val="1"/>
        </dgm:presLayoutVars>
      </dgm:prSet>
      <dgm:spPr/>
      <dgm:t>
        <a:bodyPr/>
        <a:lstStyle/>
        <a:p>
          <a:endParaRPr lang="en-MY"/>
        </a:p>
      </dgm:t>
    </dgm:pt>
    <dgm:pt modelId="{99267796-1298-4CDB-9BAA-EBA5988C4501}" type="pres">
      <dgm:prSet presAssocID="{E2CB8408-016E-4223-9AFD-FB8C77EA5997}" presName="sibTrans" presStyleLbl="bgSibTrans2D1" presStyleIdx="7" presStyleCnt="10"/>
      <dgm:spPr/>
      <dgm:t>
        <a:bodyPr/>
        <a:lstStyle/>
        <a:p>
          <a:endParaRPr lang="en-MY"/>
        </a:p>
      </dgm:t>
    </dgm:pt>
    <dgm:pt modelId="{7823F122-D778-4667-AA37-FC95726439EC}" type="pres">
      <dgm:prSet presAssocID="{433E5984-D063-479E-9AA1-1D0606BE8FF6}" presName="compNode" presStyleCnt="0"/>
      <dgm:spPr/>
    </dgm:pt>
    <dgm:pt modelId="{CE882CB0-DBF5-42C9-B58B-DC2BC4AC3F6B}" type="pres">
      <dgm:prSet presAssocID="{433E5984-D063-479E-9AA1-1D0606BE8FF6}" presName="dummyConnPt" presStyleCnt="0"/>
      <dgm:spPr/>
    </dgm:pt>
    <dgm:pt modelId="{44505C5C-13A9-4F01-8612-A881A2E05116}" type="pres">
      <dgm:prSet presAssocID="{433E5984-D063-479E-9AA1-1D0606BE8FF6}" presName="node" presStyleLbl="node1" presStyleIdx="8" presStyleCnt="11" custLinFactNeighborX="-1908">
        <dgm:presLayoutVars>
          <dgm:bulletEnabled val="1"/>
        </dgm:presLayoutVars>
      </dgm:prSet>
      <dgm:spPr/>
      <dgm:t>
        <a:bodyPr/>
        <a:lstStyle/>
        <a:p>
          <a:endParaRPr lang="en-MY"/>
        </a:p>
      </dgm:t>
    </dgm:pt>
    <dgm:pt modelId="{36BDE294-3E51-444A-ABCB-8F5D39ED7641}" type="pres">
      <dgm:prSet presAssocID="{3AC384B7-0592-45FC-A1AD-FE81693518CD}" presName="sibTrans" presStyleLbl="bgSibTrans2D1" presStyleIdx="8" presStyleCnt="10"/>
      <dgm:spPr/>
      <dgm:t>
        <a:bodyPr/>
        <a:lstStyle/>
        <a:p>
          <a:endParaRPr lang="en-MY"/>
        </a:p>
      </dgm:t>
    </dgm:pt>
    <dgm:pt modelId="{920A7FC0-92D9-4B48-981F-3EA26501C775}" type="pres">
      <dgm:prSet presAssocID="{44B36655-DA0F-4C08-B2DC-205D785BB59C}" presName="compNode" presStyleCnt="0"/>
      <dgm:spPr/>
    </dgm:pt>
    <dgm:pt modelId="{EDD86BE3-5DC0-43B1-AFA6-7FE3F5AEA672}" type="pres">
      <dgm:prSet presAssocID="{44B36655-DA0F-4C08-B2DC-205D785BB59C}" presName="dummyConnPt" presStyleCnt="0"/>
      <dgm:spPr/>
    </dgm:pt>
    <dgm:pt modelId="{BA909DE0-8C2E-4434-8D5A-1C5599D05895}" type="pres">
      <dgm:prSet presAssocID="{44B36655-DA0F-4C08-B2DC-205D785BB59C}" presName="node" presStyleLbl="node1" presStyleIdx="9" presStyleCnt="11">
        <dgm:presLayoutVars>
          <dgm:bulletEnabled val="1"/>
        </dgm:presLayoutVars>
      </dgm:prSet>
      <dgm:spPr/>
      <dgm:t>
        <a:bodyPr/>
        <a:lstStyle/>
        <a:p>
          <a:endParaRPr lang="en-MY"/>
        </a:p>
      </dgm:t>
    </dgm:pt>
    <dgm:pt modelId="{BC763FF6-4D06-44C0-B020-FDF8E07A00F1}" type="pres">
      <dgm:prSet presAssocID="{7A088AA2-0071-48AD-9BDB-7C4D24179BAC}" presName="sibTrans" presStyleLbl="bgSibTrans2D1" presStyleIdx="9" presStyleCnt="10"/>
      <dgm:spPr/>
      <dgm:t>
        <a:bodyPr/>
        <a:lstStyle/>
        <a:p>
          <a:endParaRPr lang="en-MY"/>
        </a:p>
      </dgm:t>
    </dgm:pt>
    <dgm:pt modelId="{48689757-69C2-43AE-BBFB-CE23B6FFC062}" type="pres">
      <dgm:prSet presAssocID="{EE80CA32-C29C-4698-9589-D916C5ED482F}" presName="compNode" presStyleCnt="0"/>
      <dgm:spPr/>
    </dgm:pt>
    <dgm:pt modelId="{48DCAE0F-9B62-483E-8AA5-29DBDCF458F3}" type="pres">
      <dgm:prSet presAssocID="{EE80CA32-C29C-4698-9589-D916C5ED482F}" presName="dummyConnPt" presStyleCnt="0"/>
      <dgm:spPr/>
    </dgm:pt>
    <dgm:pt modelId="{507B781B-852D-4CA6-B5F2-93E56A3F6F73}" type="pres">
      <dgm:prSet presAssocID="{EE80CA32-C29C-4698-9589-D916C5ED482F}" presName="node" presStyleLbl="node1" presStyleIdx="10" presStyleCnt="11">
        <dgm:presLayoutVars>
          <dgm:bulletEnabled val="1"/>
        </dgm:presLayoutVars>
      </dgm:prSet>
      <dgm:spPr/>
      <dgm:t>
        <a:bodyPr/>
        <a:lstStyle/>
        <a:p>
          <a:endParaRPr lang="en-MY"/>
        </a:p>
      </dgm:t>
    </dgm:pt>
  </dgm:ptLst>
  <dgm:cxnLst>
    <dgm:cxn modelId="{B6D841B7-A2B1-4D4C-A2FC-98D6014EEAC3}" type="presOf" srcId="{F07E4A86-D1E4-4419-B533-12F886090A70}" destId="{6CD59EFA-5C78-4029-9ACE-7B602E2874AD}" srcOrd="0" destOrd="0" presId="urn:microsoft.com/office/officeart/2005/8/layout/bProcess4"/>
    <dgm:cxn modelId="{DEEBDE9C-17A5-4F3A-ABA5-26E87B5BBED5}" type="presOf" srcId="{93A488D6-ABDA-4B1D-8D75-06ED1CC37989}" destId="{BEF0EA3F-09D0-4337-A453-706736BFD716}" srcOrd="0" destOrd="0" presId="urn:microsoft.com/office/officeart/2005/8/layout/bProcess4"/>
    <dgm:cxn modelId="{2291642F-19D5-479A-8A38-4E8E6D002287}" srcId="{F16EE530-3EA6-420F-AB32-5906D456395B}" destId="{433E5984-D063-479E-9AA1-1D0606BE8FF6}" srcOrd="8" destOrd="0" parTransId="{30106B0C-133E-4DE6-AAF8-B4519C8B6D28}" sibTransId="{3AC384B7-0592-45FC-A1AD-FE81693518CD}"/>
    <dgm:cxn modelId="{51D13F39-CC9E-4E30-BD2F-05526652327A}" type="presOf" srcId="{B869069F-33D0-4D6E-BEE2-6641BD8E384C}" destId="{073EE73A-06EF-4D38-9C98-67AB20139B48}" srcOrd="0" destOrd="0" presId="urn:microsoft.com/office/officeart/2005/8/layout/bProcess4"/>
    <dgm:cxn modelId="{095DB4AA-1511-47EB-BFD6-3BFA7B1B575C}" srcId="{F16EE530-3EA6-420F-AB32-5906D456395B}" destId="{B680115A-4E64-4672-9144-911358201C67}" srcOrd="6" destOrd="0" parTransId="{64CC842F-4958-4F8F-A8A9-5F41CA4F10C7}" sibTransId="{A3376935-2B46-4BA3-9CF7-590E3C917FB0}"/>
    <dgm:cxn modelId="{ED3BC54A-A194-4365-AC9B-249E936ACF6B}" type="presOf" srcId="{23765E64-A949-437E-B4AB-750180490F20}" destId="{8E7F7A7D-4BE5-4BAF-A4F0-D6056DC843E9}" srcOrd="0" destOrd="0" presId="urn:microsoft.com/office/officeart/2005/8/layout/bProcess4"/>
    <dgm:cxn modelId="{3DAF7578-C284-4291-950D-9F534EC7E8B9}" type="presOf" srcId="{8661FCF5-9393-4A5C-AF66-62061DD1A7BB}" destId="{7F3A4D85-1CF1-4524-97FA-A54E815AD6E9}" srcOrd="0" destOrd="0" presId="urn:microsoft.com/office/officeart/2005/8/layout/bProcess4"/>
    <dgm:cxn modelId="{F2DB7F2A-6017-4B1B-BB7B-A7E00853AEE0}" type="presOf" srcId="{3AC384B7-0592-45FC-A1AD-FE81693518CD}" destId="{36BDE294-3E51-444A-ABCB-8F5D39ED7641}" srcOrd="0" destOrd="0" presId="urn:microsoft.com/office/officeart/2005/8/layout/bProcess4"/>
    <dgm:cxn modelId="{9F2A62D4-0C1A-4FED-9742-D9F0B10A7860}" srcId="{F16EE530-3EA6-420F-AB32-5906D456395B}" destId="{B869069F-33D0-4D6E-BEE2-6641BD8E384C}" srcOrd="5" destOrd="0" parTransId="{F64D41F3-28BE-488F-B82F-E004DDC175FC}" sibTransId="{93A488D6-ABDA-4B1D-8D75-06ED1CC37989}"/>
    <dgm:cxn modelId="{6F469CFF-3D2B-42F4-BE0A-4610619BCA04}" type="presOf" srcId="{A3376935-2B46-4BA3-9CF7-590E3C917FB0}" destId="{CDE426E4-3EFD-40B1-942E-608188B3F5D7}" srcOrd="0" destOrd="0" presId="urn:microsoft.com/office/officeart/2005/8/layout/bProcess4"/>
    <dgm:cxn modelId="{1CE80F0F-392D-4AC3-BD42-673737C9851C}" type="presOf" srcId="{6D3CED40-FB9A-4A71-93B2-CC6A0E7BBD23}" destId="{6D8D8271-9DD6-4C3A-9FDB-92FDF7539A03}" srcOrd="0" destOrd="0" presId="urn:microsoft.com/office/officeart/2005/8/layout/bProcess4"/>
    <dgm:cxn modelId="{3C8DBFE9-29A4-4BD6-974A-E832101CA48D}" type="presOf" srcId="{725F9CB4-DF49-4D3E-9AB1-1DD05B253CB8}" destId="{B7C80E07-39E6-4B08-9610-C04D1DC6DFB0}" srcOrd="0" destOrd="0" presId="urn:microsoft.com/office/officeart/2005/8/layout/bProcess4"/>
    <dgm:cxn modelId="{03819711-DC4A-43E0-83A2-1462174FA463}" type="presOf" srcId="{7A088AA2-0071-48AD-9BDB-7C4D24179BAC}" destId="{BC763FF6-4D06-44C0-B020-FDF8E07A00F1}" srcOrd="0" destOrd="0" presId="urn:microsoft.com/office/officeart/2005/8/layout/bProcess4"/>
    <dgm:cxn modelId="{0D3F857F-AB92-458D-BB93-DAA6CB54036C}" type="presOf" srcId="{433E5984-D063-479E-9AA1-1D0606BE8FF6}" destId="{44505C5C-13A9-4F01-8612-A881A2E05116}" srcOrd="0" destOrd="0" presId="urn:microsoft.com/office/officeart/2005/8/layout/bProcess4"/>
    <dgm:cxn modelId="{11D35D8F-B761-48CD-96AA-821ECB955805}" type="presOf" srcId="{44B36655-DA0F-4C08-B2DC-205D785BB59C}" destId="{BA909DE0-8C2E-4434-8D5A-1C5599D05895}" srcOrd="0" destOrd="0" presId="urn:microsoft.com/office/officeart/2005/8/layout/bProcess4"/>
    <dgm:cxn modelId="{F6254A80-F20F-40C3-9CA3-2F5582AB434A}" type="presOf" srcId="{51995D9F-77FC-477A-9F1B-71F7FF10A05D}" destId="{A992EC05-D839-469E-8D08-8B444E16EE27}" srcOrd="0" destOrd="0" presId="urn:microsoft.com/office/officeart/2005/8/layout/bProcess4"/>
    <dgm:cxn modelId="{94A39845-A6B3-4F19-B32B-E87A261EC778}" type="presOf" srcId="{40F92614-6F2C-418D-B832-6F8D3A9B9DBA}" destId="{AC6B880D-03F2-4CF6-A85B-75440428BB4F}" srcOrd="0" destOrd="0" presId="urn:microsoft.com/office/officeart/2005/8/layout/bProcess4"/>
    <dgm:cxn modelId="{C08C5E36-2F5F-49FE-8DA6-1CA1E2A6A82E}" type="presOf" srcId="{39212924-313E-43E5-B658-9CB59DDB2BBD}" destId="{39667696-969B-4989-9460-1EBDCA8467CA}" srcOrd="0" destOrd="0" presId="urn:microsoft.com/office/officeart/2005/8/layout/bProcess4"/>
    <dgm:cxn modelId="{96E3E109-EC59-4C5D-8137-52F7174C8A3B}" srcId="{F16EE530-3EA6-420F-AB32-5906D456395B}" destId="{F07E4A86-D1E4-4419-B533-12F886090A70}" srcOrd="7" destOrd="0" parTransId="{BCF9DFAD-F329-4FFA-A6EA-7BF31DEBD64A}" sibTransId="{E2CB8408-016E-4223-9AFD-FB8C77EA5997}"/>
    <dgm:cxn modelId="{E2677679-730A-4C13-B119-D4A4D23BBD1E}" type="presOf" srcId="{F16EE530-3EA6-420F-AB32-5906D456395B}" destId="{84F37A50-0B45-4613-B027-01A758291528}" srcOrd="0" destOrd="0" presId="urn:microsoft.com/office/officeart/2005/8/layout/bProcess4"/>
    <dgm:cxn modelId="{1C00D1D1-D29D-4CC0-A187-3088631A720F}" type="presOf" srcId="{E2CB8408-016E-4223-9AFD-FB8C77EA5997}" destId="{99267796-1298-4CDB-9BAA-EBA5988C4501}" srcOrd="0" destOrd="0" presId="urn:microsoft.com/office/officeart/2005/8/layout/bProcess4"/>
    <dgm:cxn modelId="{D428ADE1-0DE4-4021-BE1E-6DF85212B5CF}" type="presOf" srcId="{BB574DC6-F4FF-479D-A8F0-171D300CA859}" destId="{BA54951D-587C-4443-AA00-B2818D86F8F0}" srcOrd="0" destOrd="0" presId="urn:microsoft.com/office/officeart/2005/8/layout/bProcess4"/>
    <dgm:cxn modelId="{324E8A6B-386B-4056-8E2B-D352FDC22D90}" type="presOf" srcId="{21C0FE5D-56D2-4E02-A148-0B9DBC9FEC38}" destId="{398EDF75-C4A5-47CD-9D26-BA65AAA62C73}" srcOrd="0" destOrd="0" presId="urn:microsoft.com/office/officeart/2005/8/layout/bProcess4"/>
    <dgm:cxn modelId="{EBAF7860-6004-46FD-BF5C-2E39E87AE8D5}" srcId="{F16EE530-3EA6-420F-AB32-5906D456395B}" destId="{35F726D5-B8B2-4125-8428-D41BB7441B6A}" srcOrd="0" destOrd="0" parTransId="{CF76BAB6-26F7-46B7-8DCE-F7046646018C}" sibTransId="{8661FCF5-9393-4A5C-AF66-62061DD1A7BB}"/>
    <dgm:cxn modelId="{6F8F347C-A962-46A7-AA31-8D163C1D0816}" srcId="{F16EE530-3EA6-420F-AB32-5906D456395B}" destId="{51995D9F-77FC-477A-9F1B-71F7FF10A05D}" srcOrd="1" destOrd="0" parTransId="{34988B4A-5B88-4738-BE88-4BA524BD8045}" sibTransId="{BB574DC6-F4FF-479D-A8F0-171D300CA859}"/>
    <dgm:cxn modelId="{3D82B4C1-2DA8-4BE3-A80E-F711F9B8D858}" srcId="{F16EE530-3EA6-420F-AB32-5906D456395B}" destId="{EE80CA32-C29C-4698-9589-D916C5ED482F}" srcOrd="10" destOrd="0" parTransId="{38F229E3-BC93-411A-9480-1F2B73439591}" sibTransId="{F2026A83-B974-4834-82AA-1AD49F56B754}"/>
    <dgm:cxn modelId="{2C658F2C-A2AB-4E0E-A5FE-0E48401A3848}" srcId="{F16EE530-3EA6-420F-AB32-5906D456395B}" destId="{21C0FE5D-56D2-4E02-A148-0B9DBC9FEC38}" srcOrd="2" destOrd="0" parTransId="{9DBDC30A-CB91-48C8-BB78-FFC28B3833DF}" sibTransId="{6D3CED40-FB9A-4A71-93B2-CC6A0E7BBD23}"/>
    <dgm:cxn modelId="{78DD4F04-E92B-4162-A7C8-669F82919F70}" srcId="{F16EE530-3EA6-420F-AB32-5906D456395B}" destId="{39212924-313E-43E5-B658-9CB59DDB2BBD}" srcOrd="4" destOrd="0" parTransId="{201E4FC4-FD5F-44C8-8598-F4DD0FB4CC12}" sibTransId="{23765E64-A949-437E-B4AB-750180490F20}"/>
    <dgm:cxn modelId="{189EB7F8-113A-48C3-82F6-C8FE82D1E773}" type="presOf" srcId="{35F726D5-B8B2-4125-8428-D41BB7441B6A}" destId="{2625FDDB-F7E1-4B7C-BD9E-0A5F1EAA5DAD}" srcOrd="0" destOrd="0" presId="urn:microsoft.com/office/officeart/2005/8/layout/bProcess4"/>
    <dgm:cxn modelId="{2D614FE8-15BC-4888-A1B6-D19460152C4F}" type="presOf" srcId="{EE80CA32-C29C-4698-9589-D916C5ED482F}" destId="{507B781B-852D-4CA6-B5F2-93E56A3F6F73}" srcOrd="0" destOrd="0" presId="urn:microsoft.com/office/officeart/2005/8/layout/bProcess4"/>
    <dgm:cxn modelId="{93CEC856-BBD9-40BE-80CB-026A16935D9B}" srcId="{F16EE530-3EA6-420F-AB32-5906D456395B}" destId="{40F92614-6F2C-418D-B832-6F8D3A9B9DBA}" srcOrd="3" destOrd="0" parTransId="{2B20CCAF-2422-4DB7-83FC-447BE6F1B1D9}" sibTransId="{725F9CB4-DF49-4D3E-9AB1-1DD05B253CB8}"/>
    <dgm:cxn modelId="{A3FA066A-9ED9-4C38-B811-D0295E735421}" srcId="{F16EE530-3EA6-420F-AB32-5906D456395B}" destId="{44B36655-DA0F-4C08-B2DC-205D785BB59C}" srcOrd="9" destOrd="0" parTransId="{62D008F0-B1B7-49F7-9AB7-E29158FC709B}" sibTransId="{7A088AA2-0071-48AD-9BDB-7C4D24179BAC}"/>
    <dgm:cxn modelId="{DF313043-96BB-40D9-989D-DA66CE6E620B}" type="presOf" srcId="{B680115A-4E64-4672-9144-911358201C67}" destId="{D7CC134F-E036-41B2-84EF-9FC5A8D2DA66}" srcOrd="0" destOrd="0" presId="urn:microsoft.com/office/officeart/2005/8/layout/bProcess4"/>
    <dgm:cxn modelId="{964906CE-A14E-4A00-A55D-64E8C83D1815}" type="presParOf" srcId="{84F37A50-0B45-4613-B027-01A758291528}" destId="{2FD21832-0273-479D-A229-B4AEAD3075D4}" srcOrd="0" destOrd="0" presId="urn:microsoft.com/office/officeart/2005/8/layout/bProcess4"/>
    <dgm:cxn modelId="{5C44C724-D63D-4730-9411-4176C88B6997}" type="presParOf" srcId="{2FD21832-0273-479D-A229-B4AEAD3075D4}" destId="{313566B4-1C59-4AA9-965F-55F5689BCBA9}" srcOrd="0" destOrd="0" presId="urn:microsoft.com/office/officeart/2005/8/layout/bProcess4"/>
    <dgm:cxn modelId="{DBDC856B-3A72-44BD-8C8E-762223D0DD23}" type="presParOf" srcId="{2FD21832-0273-479D-A229-B4AEAD3075D4}" destId="{2625FDDB-F7E1-4B7C-BD9E-0A5F1EAA5DAD}" srcOrd="1" destOrd="0" presId="urn:microsoft.com/office/officeart/2005/8/layout/bProcess4"/>
    <dgm:cxn modelId="{8D965D78-7C99-49D1-84D6-92C47A7CDA0D}" type="presParOf" srcId="{84F37A50-0B45-4613-B027-01A758291528}" destId="{7F3A4D85-1CF1-4524-97FA-A54E815AD6E9}" srcOrd="1" destOrd="0" presId="urn:microsoft.com/office/officeart/2005/8/layout/bProcess4"/>
    <dgm:cxn modelId="{7CDE7C95-1E4E-4B64-B5A3-54F072E485AD}" type="presParOf" srcId="{84F37A50-0B45-4613-B027-01A758291528}" destId="{B9579BAF-1F74-4D58-A1FE-3666849B81FB}" srcOrd="2" destOrd="0" presId="urn:microsoft.com/office/officeart/2005/8/layout/bProcess4"/>
    <dgm:cxn modelId="{62689AF3-2CD2-4351-9AA6-6F0737886182}" type="presParOf" srcId="{B9579BAF-1F74-4D58-A1FE-3666849B81FB}" destId="{7A5DD07F-16A4-4EBF-BD06-B07CBF3A52B2}" srcOrd="0" destOrd="0" presId="urn:microsoft.com/office/officeart/2005/8/layout/bProcess4"/>
    <dgm:cxn modelId="{EF50968D-99D9-4A49-A179-975FF0EFF0CE}" type="presParOf" srcId="{B9579BAF-1F74-4D58-A1FE-3666849B81FB}" destId="{A992EC05-D839-469E-8D08-8B444E16EE27}" srcOrd="1" destOrd="0" presId="urn:microsoft.com/office/officeart/2005/8/layout/bProcess4"/>
    <dgm:cxn modelId="{87371714-29A2-41D2-A956-15D238FF510C}" type="presParOf" srcId="{84F37A50-0B45-4613-B027-01A758291528}" destId="{BA54951D-587C-4443-AA00-B2818D86F8F0}" srcOrd="3" destOrd="0" presId="urn:microsoft.com/office/officeart/2005/8/layout/bProcess4"/>
    <dgm:cxn modelId="{B3B520D3-F438-4199-AD5D-E69317EEA5E2}" type="presParOf" srcId="{84F37A50-0B45-4613-B027-01A758291528}" destId="{7977D1B6-5F9E-4EA0-9E3C-80B53B8DF51E}" srcOrd="4" destOrd="0" presId="urn:microsoft.com/office/officeart/2005/8/layout/bProcess4"/>
    <dgm:cxn modelId="{7041D5C4-5A5D-4E04-B13E-F61D69F6E584}" type="presParOf" srcId="{7977D1B6-5F9E-4EA0-9E3C-80B53B8DF51E}" destId="{E3FED9A9-B8E2-476F-BE24-6FC1A924BC91}" srcOrd="0" destOrd="0" presId="urn:microsoft.com/office/officeart/2005/8/layout/bProcess4"/>
    <dgm:cxn modelId="{F82F72A3-755C-464B-9B1C-4644527A4BBE}" type="presParOf" srcId="{7977D1B6-5F9E-4EA0-9E3C-80B53B8DF51E}" destId="{398EDF75-C4A5-47CD-9D26-BA65AAA62C73}" srcOrd="1" destOrd="0" presId="urn:microsoft.com/office/officeart/2005/8/layout/bProcess4"/>
    <dgm:cxn modelId="{082C35FD-C162-42E3-8E58-D090AAC5E7BE}" type="presParOf" srcId="{84F37A50-0B45-4613-B027-01A758291528}" destId="{6D8D8271-9DD6-4C3A-9FDB-92FDF7539A03}" srcOrd="5" destOrd="0" presId="urn:microsoft.com/office/officeart/2005/8/layout/bProcess4"/>
    <dgm:cxn modelId="{526B2738-08B1-4AE8-B70A-3CD056454FDC}" type="presParOf" srcId="{84F37A50-0B45-4613-B027-01A758291528}" destId="{14A2CF3B-35AD-48D5-ADB4-91A6966F17D3}" srcOrd="6" destOrd="0" presId="urn:microsoft.com/office/officeart/2005/8/layout/bProcess4"/>
    <dgm:cxn modelId="{0DEC1F78-AF5D-446B-8E8C-4C381A4ED591}" type="presParOf" srcId="{14A2CF3B-35AD-48D5-ADB4-91A6966F17D3}" destId="{5F096A8E-2369-4491-AFBB-8EB0DCBFA497}" srcOrd="0" destOrd="0" presId="urn:microsoft.com/office/officeart/2005/8/layout/bProcess4"/>
    <dgm:cxn modelId="{FEF34EDE-E6A4-4A10-B34C-F02220F45F39}" type="presParOf" srcId="{14A2CF3B-35AD-48D5-ADB4-91A6966F17D3}" destId="{AC6B880D-03F2-4CF6-A85B-75440428BB4F}" srcOrd="1" destOrd="0" presId="urn:microsoft.com/office/officeart/2005/8/layout/bProcess4"/>
    <dgm:cxn modelId="{CBED4856-B4EB-4A2D-9C77-8AB9200D043D}" type="presParOf" srcId="{84F37A50-0B45-4613-B027-01A758291528}" destId="{B7C80E07-39E6-4B08-9610-C04D1DC6DFB0}" srcOrd="7" destOrd="0" presId="urn:microsoft.com/office/officeart/2005/8/layout/bProcess4"/>
    <dgm:cxn modelId="{0ED55CF6-6A49-4D7B-96F2-4311846449DD}" type="presParOf" srcId="{84F37A50-0B45-4613-B027-01A758291528}" destId="{B54B50B3-8A2C-41E1-9C18-B07A16AF6271}" srcOrd="8" destOrd="0" presId="urn:microsoft.com/office/officeart/2005/8/layout/bProcess4"/>
    <dgm:cxn modelId="{3C03440F-D165-489A-96D1-42B0844A9461}" type="presParOf" srcId="{B54B50B3-8A2C-41E1-9C18-B07A16AF6271}" destId="{281CCD5E-EB36-4316-BD39-1BBF9ECB8A0B}" srcOrd="0" destOrd="0" presId="urn:microsoft.com/office/officeart/2005/8/layout/bProcess4"/>
    <dgm:cxn modelId="{751ADF3B-59FE-4175-92C1-248A7876BCF7}" type="presParOf" srcId="{B54B50B3-8A2C-41E1-9C18-B07A16AF6271}" destId="{39667696-969B-4989-9460-1EBDCA8467CA}" srcOrd="1" destOrd="0" presId="urn:microsoft.com/office/officeart/2005/8/layout/bProcess4"/>
    <dgm:cxn modelId="{C6EB8064-FAAF-4CFA-90AC-2306042A2B2C}" type="presParOf" srcId="{84F37A50-0B45-4613-B027-01A758291528}" destId="{8E7F7A7D-4BE5-4BAF-A4F0-D6056DC843E9}" srcOrd="9" destOrd="0" presId="urn:microsoft.com/office/officeart/2005/8/layout/bProcess4"/>
    <dgm:cxn modelId="{36CD7953-8198-41EE-967F-DB4CA6ED7EDD}" type="presParOf" srcId="{84F37A50-0B45-4613-B027-01A758291528}" destId="{9D05E54A-D6AD-42BB-B2AF-E0E46D43299F}" srcOrd="10" destOrd="0" presId="urn:microsoft.com/office/officeart/2005/8/layout/bProcess4"/>
    <dgm:cxn modelId="{EF65C5D9-5D8C-42D5-9835-D4DA8D892833}" type="presParOf" srcId="{9D05E54A-D6AD-42BB-B2AF-E0E46D43299F}" destId="{C54230C1-E1CB-4C6D-8FBE-5A3D2879A0EB}" srcOrd="0" destOrd="0" presId="urn:microsoft.com/office/officeart/2005/8/layout/bProcess4"/>
    <dgm:cxn modelId="{FF7C44DF-2129-4467-BB02-65DA24F30A6D}" type="presParOf" srcId="{9D05E54A-D6AD-42BB-B2AF-E0E46D43299F}" destId="{073EE73A-06EF-4D38-9C98-67AB20139B48}" srcOrd="1" destOrd="0" presId="urn:microsoft.com/office/officeart/2005/8/layout/bProcess4"/>
    <dgm:cxn modelId="{3298797A-CF2D-4877-95F7-331B74566AE4}" type="presParOf" srcId="{84F37A50-0B45-4613-B027-01A758291528}" destId="{BEF0EA3F-09D0-4337-A453-706736BFD716}" srcOrd="11" destOrd="0" presId="urn:microsoft.com/office/officeart/2005/8/layout/bProcess4"/>
    <dgm:cxn modelId="{3DAF2A5C-986F-4A04-BC94-250E58A10F6D}" type="presParOf" srcId="{84F37A50-0B45-4613-B027-01A758291528}" destId="{1DC7D5EE-189E-4662-9FAC-0950C6BA520B}" srcOrd="12" destOrd="0" presId="urn:microsoft.com/office/officeart/2005/8/layout/bProcess4"/>
    <dgm:cxn modelId="{476664A0-5106-4AC3-93B8-D66967D80E23}" type="presParOf" srcId="{1DC7D5EE-189E-4662-9FAC-0950C6BA520B}" destId="{A310CA25-EE12-4CFE-AE57-3EB0E1420695}" srcOrd="0" destOrd="0" presId="urn:microsoft.com/office/officeart/2005/8/layout/bProcess4"/>
    <dgm:cxn modelId="{D4EC0020-4266-4ED7-B837-DE1516D6D0F1}" type="presParOf" srcId="{1DC7D5EE-189E-4662-9FAC-0950C6BA520B}" destId="{D7CC134F-E036-41B2-84EF-9FC5A8D2DA66}" srcOrd="1" destOrd="0" presId="urn:microsoft.com/office/officeart/2005/8/layout/bProcess4"/>
    <dgm:cxn modelId="{B2EEDEA1-3F7A-4126-91EF-7158296DE11E}" type="presParOf" srcId="{84F37A50-0B45-4613-B027-01A758291528}" destId="{CDE426E4-3EFD-40B1-942E-608188B3F5D7}" srcOrd="13" destOrd="0" presId="urn:microsoft.com/office/officeart/2005/8/layout/bProcess4"/>
    <dgm:cxn modelId="{1F12E9A8-5C88-42EE-A08D-1FCDA4D2045F}" type="presParOf" srcId="{84F37A50-0B45-4613-B027-01A758291528}" destId="{FBAA9880-DA5A-47B7-BC65-CA504BE97EF9}" srcOrd="14" destOrd="0" presId="urn:microsoft.com/office/officeart/2005/8/layout/bProcess4"/>
    <dgm:cxn modelId="{1BA1FD67-4E51-4678-89D0-CF322107E0FA}" type="presParOf" srcId="{FBAA9880-DA5A-47B7-BC65-CA504BE97EF9}" destId="{39479426-284F-4D43-92ED-FD847E47C593}" srcOrd="0" destOrd="0" presId="urn:microsoft.com/office/officeart/2005/8/layout/bProcess4"/>
    <dgm:cxn modelId="{46FFC132-9550-4456-B5C2-26D63BC88358}" type="presParOf" srcId="{FBAA9880-DA5A-47B7-BC65-CA504BE97EF9}" destId="{6CD59EFA-5C78-4029-9ACE-7B602E2874AD}" srcOrd="1" destOrd="0" presId="urn:microsoft.com/office/officeart/2005/8/layout/bProcess4"/>
    <dgm:cxn modelId="{C86898E4-4F6F-4A5B-9D6A-3EDA3A25D72C}" type="presParOf" srcId="{84F37A50-0B45-4613-B027-01A758291528}" destId="{99267796-1298-4CDB-9BAA-EBA5988C4501}" srcOrd="15" destOrd="0" presId="urn:microsoft.com/office/officeart/2005/8/layout/bProcess4"/>
    <dgm:cxn modelId="{5587E13B-95F6-45AE-888C-3DB659A86E80}" type="presParOf" srcId="{84F37A50-0B45-4613-B027-01A758291528}" destId="{7823F122-D778-4667-AA37-FC95726439EC}" srcOrd="16" destOrd="0" presId="urn:microsoft.com/office/officeart/2005/8/layout/bProcess4"/>
    <dgm:cxn modelId="{08F29EA9-5C8E-4FD1-BA81-DE49D4A5E2A5}" type="presParOf" srcId="{7823F122-D778-4667-AA37-FC95726439EC}" destId="{CE882CB0-DBF5-42C9-B58B-DC2BC4AC3F6B}" srcOrd="0" destOrd="0" presId="urn:microsoft.com/office/officeart/2005/8/layout/bProcess4"/>
    <dgm:cxn modelId="{95A65C2B-A776-4040-B63C-C3D1417F591F}" type="presParOf" srcId="{7823F122-D778-4667-AA37-FC95726439EC}" destId="{44505C5C-13A9-4F01-8612-A881A2E05116}" srcOrd="1" destOrd="0" presId="urn:microsoft.com/office/officeart/2005/8/layout/bProcess4"/>
    <dgm:cxn modelId="{C7D3EF13-8AB0-435C-9EFC-3CF358CDE4E8}" type="presParOf" srcId="{84F37A50-0B45-4613-B027-01A758291528}" destId="{36BDE294-3E51-444A-ABCB-8F5D39ED7641}" srcOrd="17" destOrd="0" presId="urn:microsoft.com/office/officeart/2005/8/layout/bProcess4"/>
    <dgm:cxn modelId="{A17973A1-78D0-4989-A7C9-EB189692AC5C}" type="presParOf" srcId="{84F37A50-0B45-4613-B027-01A758291528}" destId="{920A7FC0-92D9-4B48-981F-3EA26501C775}" srcOrd="18" destOrd="0" presId="urn:microsoft.com/office/officeart/2005/8/layout/bProcess4"/>
    <dgm:cxn modelId="{2FF2EFE4-2325-42BB-8140-E2351BFE0410}" type="presParOf" srcId="{920A7FC0-92D9-4B48-981F-3EA26501C775}" destId="{EDD86BE3-5DC0-43B1-AFA6-7FE3F5AEA672}" srcOrd="0" destOrd="0" presId="urn:microsoft.com/office/officeart/2005/8/layout/bProcess4"/>
    <dgm:cxn modelId="{3F8DF8FC-63BB-4E34-A934-041708C31414}" type="presParOf" srcId="{920A7FC0-92D9-4B48-981F-3EA26501C775}" destId="{BA909DE0-8C2E-4434-8D5A-1C5599D05895}" srcOrd="1" destOrd="0" presId="urn:microsoft.com/office/officeart/2005/8/layout/bProcess4"/>
    <dgm:cxn modelId="{A3D785C7-3A7E-469F-9DDE-6FE25B9F0C62}" type="presParOf" srcId="{84F37A50-0B45-4613-B027-01A758291528}" destId="{BC763FF6-4D06-44C0-B020-FDF8E07A00F1}" srcOrd="19" destOrd="0" presId="urn:microsoft.com/office/officeart/2005/8/layout/bProcess4"/>
    <dgm:cxn modelId="{27FAA006-5239-41A5-95B7-5EC297C6E184}" type="presParOf" srcId="{84F37A50-0B45-4613-B027-01A758291528}" destId="{48689757-69C2-43AE-BBFB-CE23B6FFC062}" srcOrd="20" destOrd="0" presId="urn:microsoft.com/office/officeart/2005/8/layout/bProcess4"/>
    <dgm:cxn modelId="{32305127-2C3F-4C94-8236-B9EA41622F22}" type="presParOf" srcId="{48689757-69C2-43AE-BBFB-CE23B6FFC062}" destId="{48DCAE0F-9B62-483E-8AA5-29DBDCF458F3}" srcOrd="0" destOrd="0" presId="urn:microsoft.com/office/officeart/2005/8/layout/bProcess4"/>
    <dgm:cxn modelId="{A29C5E27-9D50-41A0-A395-A2FB50BD74F7}" type="presParOf" srcId="{48689757-69C2-43AE-BBFB-CE23B6FFC062}" destId="{507B781B-852D-4CA6-B5F2-93E56A3F6F73}" srcOrd="1" destOrd="0" presId="urn:microsoft.com/office/officeart/2005/8/layout/bProcess4"/>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3A4D85-1CF1-4524-97FA-A54E815AD6E9}">
      <dsp:nvSpPr>
        <dsp:cNvPr id="0" name=""/>
        <dsp:cNvSpPr/>
      </dsp:nvSpPr>
      <dsp:spPr>
        <a:xfrm rot="5400000">
          <a:off x="576442" y="414623"/>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625FDDB-F7E1-4B7C-BD9E-0A5F1EAA5DAD}">
      <dsp:nvSpPr>
        <dsp:cNvPr id="0" name=""/>
        <dsp:cNvSpPr/>
      </dsp:nvSpPr>
      <dsp:spPr>
        <a:xfrm>
          <a:off x="721149" y="122"/>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3-SAT logic Programming</a:t>
          </a:r>
        </a:p>
      </dsp:txBody>
      <dsp:txXfrm>
        <a:off x="736359" y="15332"/>
        <a:ext cx="835099" cy="488891"/>
      </dsp:txXfrm>
    </dsp:sp>
    <dsp:sp modelId="{BA54951D-587C-4443-AA00-B2818D86F8F0}">
      <dsp:nvSpPr>
        <dsp:cNvPr id="0" name=""/>
        <dsp:cNvSpPr/>
      </dsp:nvSpPr>
      <dsp:spPr>
        <a:xfrm rot="5400000">
          <a:off x="576442" y="1063763"/>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92EC05-D839-469E-8D08-8B444E16EE27}">
      <dsp:nvSpPr>
        <dsp:cNvPr id="0" name=""/>
        <dsp:cNvSpPr/>
      </dsp:nvSpPr>
      <dsp:spPr>
        <a:xfrm>
          <a:off x="721149" y="64926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Cost Function, E</a:t>
          </a:r>
          <a:r>
            <a:rPr lang="en-MY" sz="600" kern="1200" baseline="-25000"/>
            <a:t>P</a:t>
          </a:r>
          <a:r>
            <a:rPr lang="en-MY" sz="600" kern="1200" baseline="0"/>
            <a:t> is obtained</a:t>
          </a:r>
          <a:endParaRPr lang="en-MY" sz="600" kern="1200"/>
        </a:p>
      </dsp:txBody>
      <dsp:txXfrm>
        <a:off x="736359" y="664471"/>
        <a:ext cx="835099" cy="488891"/>
      </dsp:txXfrm>
    </dsp:sp>
    <dsp:sp modelId="{6D8D8271-9DD6-4C3A-9FDB-92FDF7539A03}">
      <dsp:nvSpPr>
        <dsp:cNvPr id="0" name=""/>
        <dsp:cNvSpPr/>
      </dsp:nvSpPr>
      <dsp:spPr>
        <a:xfrm rot="5400000">
          <a:off x="576442" y="1712902"/>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8EDF75-C4A5-47CD-9D26-BA65AAA62C73}">
      <dsp:nvSpPr>
        <dsp:cNvPr id="0" name=""/>
        <dsp:cNvSpPr/>
      </dsp:nvSpPr>
      <dsp:spPr>
        <a:xfrm>
          <a:off x="721149" y="129840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Number of neurons satisfaction is verified using ES, GA and ICA. </a:t>
          </a:r>
        </a:p>
      </dsp:txBody>
      <dsp:txXfrm>
        <a:off x="736359" y="1313611"/>
        <a:ext cx="835099" cy="488891"/>
      </dsp:txXfrm>
    </dsp:sp>
    <dsp:sp modelId="{B7C80E07-39E6-4B08-9610-C04D1DC6DFB0}">
      <dsp:nvSpPr>
        <dsp:cNvPr id="0" name=""/>
        <dsp:cNvSpPr/>
      </dsp:nvSpPr>
      <dsp:spPr>
        <a:xfrm>
          <a:off x="901012" y="2037472"/>
          <a:ext cx="1144381"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6B880D-03F2-4CF6-A85B-75440428BB4F}">
      <dsp:nvSpPr>
        <dsp:cNvPr id="0" name=""/>
        <dsp:cNvSpPr/>
      </dsp:nvSpPr>
      <dsp:spPr>
        <a:xfrm>
          <a:off x="721149" y="1947540"/>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Obtain the Energy Function, E</a:t>
          </a:r>
          <a:r>
            <a:rPr lang="en-MY" sz="600" kern="1200" baseline="-25000"/>
            <a:t>min</a:t>
          </a:r>
          <a:endParaRPr lang="en-MY" sz="600" kern="1200"/>
        </a:p>
      </dsp:txBody>
      <dsp:txXfrm>
        <a:off x="736359" y="1962750"/>
        <a:ext cx="835099" cy="488891"/>
      </dsp:txXfrm>
    </dsp:sp>
    <dsp:sp modelId="{8E7F7A7D-4BE5-4BAF-A4F0-D6056DC843E9}">
      <dsp:nvSpPr>
        <dsp:cNvPr id="0" name=""/>
        <dsp:cNvSpPr/>
      </dsp:nvSpPr>
      <dsp:spPr>
        <a:xfrm rot="16200000">
          <a:off x="1727583" y="1712902"/>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667696-969B-4989-9460-1EBDCA8467CA}">
      <dsp:nvSpPr>
        <dsp:cNvPr id="0" name=""/>
        <dsp:cNvSpPr/>
      </dsp:nvSpPr>
      <dsp:spPr>
        <a:xfrm>
          <a:off x="1872290" y="1947540"/>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Get the Synaptics Weight using Wan Abdulah's method --&gt; Comparing cost function &amp; Energy Function</a:t>
          </a:r>
        </a:p>
      </dsp:txBody>
      <dsp:txXfrm>
        <a:off x="1887500" y="1962750"/>
        <a:ext cx="835099" cy="488891"/>
      </dsp:txXfrm>
    </dsp:sp>
    <dsp:sp modelId="{BEF0EA3F-09D0-4337-A453-706736BFD716}">
      <dsp:nvSpPr>
        <dsp:cNvPr id="0" name=""/>
        <dsp:cNvSpPr/>
      </dsp:nvSpPr>
      <dsp:spPr>
        <a:xfrm rot="16200000">
          <a:off x="1727583" y="1063763"/>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73EE73A-06EF-4D38-9C98-67AB20139B48}">
      <dsp:nvSpPr>
        <dsp:cNvPr id="0" name=""/>
        <dsp:cNvSpPr/>
      </dsp:nvSpPr>
      <dsp:spPr>
        <a:xfrm>
          <a:off x="1872290" y="129840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Local field, h</a:t>
          </a:r>
          <a:r>
            <a:rPr lang="en-MY" sz="600" kern="1200" baseline="-25000"/>
            <a:t>i</a:t>
          </a:r>
          <a:r>
            <a:rPr lang="en-MY" sz="600" kern="1200" baseline="0"/>
            <a:t> is obtained	</a:t>
          </a:r>
          <a:endParaRPr lang="en-MY" sz="600" kern="1200"/>
        </a:p>
      </dsp:txBody>
      <dsp:txXfrm>
        <a:off x="1887500" y="1313611"/>
        <a:ext cx="835099" cy="488891"/>
      </dsp:txXfrm>
    </dsp:sp>
    <dsp:sp modelId="{CDE426E4-3EFD-40B1-942E-608188B3F5D7}">
      <dsp:nvSpPr>
        <dsp:cNvPr id="0" name=""/>
        <dsp:cNvSpPr/>
      </dsp:nvSpPr>
      <dsp:spPr>
        <a:xfrm rot="16110103">
          <a:off x="1724722" y="420128"/>
          <a:ext cx="631587"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CC134F-E036-41B2-84EF-9FC5A8D2DA66}">
      <dsp:nvSpPr>
        <dsp:cNvPr id="0" name=""/>
        <dsp:cNvSpPr/>
      </dsp:nvSpPr>
      <dsp:spPr>
        <a:xfrm>
          <a:off x="1872290" y="64926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Final state is determined via activation function.</a:t>
          </a:r>
        </a:p>
      </dsp:txBody>
      <dsp:txXfrm>
        <a:off x="1887500" y="664471"/>
        <a:ext cx="835099" cy="488891"/>
      </dsp:txXfrm>
    </dsp:sp>
    <dsp:sp modelId="{99267796-1298-4CDB-9BAA-EBA5988C4501}">
      <dsp:nvSpPr>
        <dsp:cNvPr id="0" name=""/>
        <dsp:cNvSpPr/>
      </dsp:nvSpPr>
      <dsp:spPr>
        <a:xfrm rot="21577147">
          <a:off x="2035626" y="97248"/>
          <a:ext cx="1147786"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CD59EFA-5C78-4029-9ACE-7B602E2874AD}">
      <dsp:nvSpPr>
        <dsp:cNvPr id="0" name=""/>
        <dsp:cNvSpPr/>
      </dsp:nvSpPr>
      <dsp:spPr>
        <a:xfrm>
          <a:off x="1855776" y="1113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Final energy is calculated, E.</a:t>
          </a:r>
        </a:p>
      </dsp:txBody>
      <dsp:txXfrm>
        <a:off x="1870986" y="26341"/>
        <a:ext cx="835099" cy="488891"/>
      </dsp:txXfrm>
    </dsp:sp>
    <dsp:sp modelId="{36BDE294-3E51-444A-ABCB-8F5D39ED7641}">
      <dsp:nvSpPr>
        <dsp:cNvPr id="0" name=""/>
        <dsp:cNvSpPr/>
      </dsp:nvSpPr>
      <dsp:spPr>
        <a:xfrm rot="5330086">
          <a:off x="2867020" y="416313"/>
          <a:ext cx="645893"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4505C5C-13A9-4F01-8612-A881A2E05116}">
      <dsp:nvSpPr>
        <dsp:cNvPr id="0" name=""/>
        <dsp:cNvSpPr/>
      </dsp:nvSpPr>
      <dsp:spPr>
        <a:xfrm>
          <a:off x="3006916" y="122"/>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MY" sz="600" kern="1200"/>
            <a:t>|E</a:t>
          </a:r>
          <a:r>
            <a:rPr lang="en-MY" sz="600" kern="1200" baseline="-25000"/>
            <a:t>min</a:t>
          </a:r>
          <a:r>
            <a:rPr lang="en-MY" sz="600" kern="1200" baseline="0"/>
            <a:t> - E| </a:t>
          </a:r>
          <a:r>
            <a:rPr lang="en-MY" sz="600" kern="1200" baseline="0">
              <a:latin typeface="Calibri" panose="020F0502020204030204" pitchFamily="34" charset="0"/>
            </a:rPr>
            <a:t>≤ Ɛ</a:t>
          </a:r>
          <a:endParaRPr lang="en-MY" sz="600" kern="1200"/>
        </a:p>
      </dsp:txBody>
      <dsp:txXfrm>
        <a:off x="3022126" y="15332"/>
        <a:ext cx="835099" cy="488891"/>
      </dsp:txXfrm>
    </dsp:sp>
    <dsp:sp modelId="{BC763FF6-4D06-44C0-B020-FDF8E07A00F1}">
      <dsp:nvSpPr>
        <dsp:cNvPr id="0" name=""/>
        <dsp:cNvSpPr/>
      </dsp:nvSpPr>
      <dsp:spPr>
        <a:xfrm rot="5400000">
          <a:off x="2878723" y="1063763"/>
          <a:ext cx="642380" cy="77896"/>
        </a:xfrm>
        <a:prstGeom prst="rect">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A909DE0-8C2E-4434-8D5A-1C5599D05895}">
      <dsp:nvSpPr>
        <dsp:cNvPr id="0" name=""/>
        <dsp:cNvSpPr/>
      </dsp:nvSpPr>
      <dsp:spPr>
        <a:xfrm>
          <a:off x="3023430" y="64926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Local Minima or Global Minima</a:t>
          </a:r>
        </a:p>
      </dsp:txBody>
      <dsp:txXfrm>
        <a:off x="3038640" y="664471"/>
        <a:ext cx="835099" cy="488891"/>
      </dsp:txXfrm>
    </dsp:sp>
    <dsp:sp modelId="{507B781B-852D-4CA6-B5F2-93E56A3F6F73}">
      <dsp:nvSpPr>
        <dsp:cNvPr id="0" name=""/>
        <dsp:cNvSpPr/>
      </dsp:nvSpPr>
      <dsp:spPr>
        <a:xfrm>
          <a:off x="3023430" y="1298401"/>
          <a:ext cx="865519" cy="51931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266700">
            <a:lnSpc>
              <a:spcPct val="90000"/>
            </a:lnSpc>
            <a:spcBef>
              <a:spcPct val="0"/>
            </a:spcBef>
            <a:spcAft>
              <a:spcPct val="35000"/>
            </a:spcAft>
          </a:pPr>
          <a:r>
            <a:rPr lang="en-US" sz="600" kern="1200"/>
            <a:t>Determine values of RMSE, MAE, SSE and CPU time.</a:t>
          </a:r>
        </a:p>
      </dsp:txBody>
      <dsp:txXfrm>
        <a:off x="3038640" y="1313611"/>
        <a:ext cx="835099" cy="488891"/>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2ADB38-C106-4E71-81F0-854654D7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4717</Words>
  <Characters>26889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Kathirvel, Vigneshwer</cp:lastModifiedBy>
  <cp:revision>7</cp:revision>
  <cp:lastPrinted>2019-01-29T23:08:00Z</cp:lastPrinted>
  <dcterms:created xsi:type="dcterms:W3CDTF">2019-01-28T22:57:00Z</dcterms:created>
  <dcterms:modified xsi:type="dcterms:W3CDTF">2019-01-29T23:11:00Z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-1981807995</vt:i4>
  </property>
</Properties>
</file>